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D654" w14:textId="62D6897B" w:rsidR="00002407" w:rsidRPr="008E7312" w:rsidRDefault="00002407" w:rsidP="00143436">
      <w:pPr>
        <w:ind w:left="-1080"/>
        <w:rPr>
          <w:rFonts w:ascii="Verdana" w:hAnsi="Verdana" w:cs="Arial"/>
          <w:b/>
          <w:sz w:val="30"/>
          <w:szCs w:val="30"/>
        </w:rPr>
      </w:pPr>
      <w:r w:rsidRPr="008E7312">
        <w:rPr>
          <w:rFonts w:ascii="Verdana" w:hAnsi="Verdana" w:cs="Arial"/>
          <w:b/>
          <w:sz w:val="32"/>
          <w:szCs w:val="32"/>
        </w:rPr>
        <w:t>Incident</w:t>
      </w:r>
      <w:r w:rsidR="00CD69B1" w:rsidRPr="008E7312">
        <w:rPr>
          <w:rFonts w:ascii="Verdana" w:hAnsi="Verdana" w:cs="Arial"/>
          <w:b/>
          <w:sz w:val="32"/>
          <w:szCs w:val="32"/>
        </w:rPr>
        <w:t>/Accident</w:t>
      </w:r>
      <w:r w:rsidR="00231A31" w:rsidRPr="008E7312">
        <w:rPr>
          <w:rFonts w:ascii="Verdana" w:hAnsi="Verdana" w:cs="Arial"/>
          <w:b/>
          <w:sz w:val="32"/>
          <w:szCs w:val="32"/>
        </w:rPr>
        <w:t xml:space="preserve"> Analysis</w:t>
      </w:r>
    </w:p>
    <w:p w14:paraId="7038D655" w14:textId="77777777" w:rsidR="009F6D19" w:rsidRPr="008E7312" w:rsidRDefault="009F6D19" w:rsidP="0093716C">
      <w:pPr>
        <w:tabs>
          <w:tab w:val="left" w:leader="underscore" w:pos="9630"/>
        </w:tabs>
        <w:spacing w:after="80" w:line="360" w:lineRule="exact"/>
        <w:ind w:left="-1080" w:right="-1080"/>
        <w:rPr>
          <w:rFonts w:ascii="Verdana" w:hAnsi="Verdana" w:cs="Arial"/>
          <w:sz w:val="15"/>
          <w:szCs w:val="15"/>
        </w:rPr>
      </w:pPr>
      <w:r w:rsidRPr="008E7312">
        <w:rPr>
          <w:rFonts w:ascii="Verdana" w:hAnsi="Verdana" w:cs="Arial"/>
          <w:sz w:val="15"/>
          <w:szCs w:val="15"/>
        </w:rPr>
        <w:t xml:space="preserve">Company </w:t>
      </w:r>
      <w:r w:rsidR="00DF03DA" w:rsidRPr="008E7312">
        <w:rPr>
          <w:rFonts w:ascii="Verdana" w:hAnsi="Verdana" w:cs="Arial"/>
          <w:sz w:val="15"/>
          <w:szCs w:val="15"/>
        </w:rPr>
        <w:t>n</w:t>
      </w:r>
      <w:r w:rsidRPr="008E7312">
        <w:rPr>
          <w:rFonts w:ascii="Verdana" w:hAnsi="Verdana" w:cs="Arial"/>
          <w:sz w:val="15"/>
          <w:szCs w:val="15"/>
        </w:rPr>
        <w:t>ame:</w:t>
      </w:r>
      <w:r w:rsidR="00AE62FE" w:rsidRPr="008E7312">
        <w:rPr>
          <w:rFonts w:ascii="Verdana" w:hAnsi="Verdana" w:cs="Arial"/>
          <w:sz w:val="15"/>
          <w:szCs w:val="15"/>
        </w:rPr>
        <w:tab/>
      </w:r>
    </w:p>
    <w:p w14:paraId="7038D656" w14:textId="77777777" w:rsidR="00061919" w:rsidRPr="008E7312" w:rsidRDefault="00002407" w:rsidP="00923694">
      <w:pPr>
        <w:tabs>
          <w:tab w:val="left" w:leader="underscore" w:pos="2700"/>
          <w:tab w:val="left" w:pos="2790"/>
          <w:tab w:val="left" w:leader="underscore" w:pos="5940"/>
          <w:tab w:val="left" w:leader="underscore" w:pos="9630"/>
        </w:tabs>
        <w:spacing w:after="80" w:line="360" w:lineRule="exact"/>
        <w:ind w:left="-1080" w:right="-1710"/>
        <w:rPr>
          <w:rFonts w:ascii="Arial" w:hAnsi="Arial" w:cs="Arial"/>
          <w:sz w:val="15"/>
          <w:szCs w:val="15"/>
        </w:rPr>
      </w:pPr>
      <w:r w:rsidRPr="008E7312">
        <w:rPr>
          <w:rFonts w:ascii="Verdana" w:hAnsi="Verdana" w:cs="Arial"/>
          <w:sz w:val="15"/>
          <w:szCs w:val="15"/>
        </w:rPr>
        <w:t>Employee</w:t>
      </w:r>
      <w:r w:rsidR="00406706" w:rsidRPr="008E7312">
        <w:rPr>
          <w:rFonts w:ascii="Verdana" w:hAnsi="Verdana" w:cs="Arial"/>
          <w:sz w:val="15"/>
          <w:szCs w:val="15"/>
        </w:rPr>
        <w:t>:</w:t>
      </w:r>
      <w:r w:rsidR="00C228A3" w:rsidRPr="008E7312">
        <w:rPr>
          <w:rFonts w:ascii="Arial" w:hAnsi="Arial" w:cs="Arial"/>
          <w:sz w:val="15"/>
          <w:szCs w:val="15"/>
        </w:rPr>
        <w:t xml:space="preserve"> </w:t>
      </w:r>
      <w:r w:rsidR="00061919" w:rsidRPr="008E7312">
        <w:rPr>
          <w:rFonts w:ascii="Arial" w:hAnsi="Arial" w:cs="Arial"/>
          <w:sz w:val="15"/>
          <w:szCs w:val="15"/>
        </w:rPr>
        <w:tab/>
      </w:r>
      <w:r w:rsidR="00061919" w:rsidRPr="008E7312">
        <w:rPr>
          <w:rFonts w:ascii="Arial" w:hAnsi="Arial" w:cs="Arial"/>
          <w:sz w:val="15"/>
          <w:szCs w:val="15"/>
        </w:rPr>
        <w:tab/>
      </w:r>
      <w:r w:rsidRPr="008E7312">
        <w:rPr>
          <w:rFonts w:ascii="Verdana" w:hAnsi="Verdana" w:cs="Arial"/>
          <w:sz w:val="15"/>
          <w:szCs w:val="15"/>
        </w:rPr>
        <w:t>Dep</w:t>
      </w:r>
      <w:r w:rsidR="000D0E33" w:rsidRPr="008E7312">
        <w:rPr>
          <w:rFonts w:ascii="Verdana" w:hAnsi="Verdana" w:cs="Arial"/>
          <w:sz w:val="15"/>
          <w:szCs w:val="15"/>
        </w:rPr>
        <w:t>ar</w:t>
      </w:r>
      <w:r w:rsidRPr="008E7312">
        <w:rPr>
          <w:rFonts w:ascii="Verdana" w:hAnsi="Verdana" w:cs="Arial"/>
          <w:sz w:val="15"/>
          <w:szCs w:val="15"/>
        </w:rPr>
        <w:t>t</w:t>
      </w:r>
      <w:r w:rsidR="000D0E33" w:rsidRPr="008E7312">
        <w:rPr>
          <w:rFonts w:ascii="Verdana" w:hAnsi="Verdana" w:cs="Arial"/>
          <w:sz w:val="15"/>
          <w:szCs w:val="15"/>
        </w:rPr>
        <w:t>ment</w:t>
      </w:r>
      <w:r w:rsidR="00406706" w:rsidRPr="008E7312">
        <w:rPr>
          <w:rFonts w:ascii="Verdana" w:hAnsi="Verdana" w:cs="Arial"/>
          <w:sz w:val="15"/>
          <w:szCs w:val="15"/>
        </w:rPr>
        <w:t>:</w:t>
      </w:r>
      <w:r w:rsidR="00AE62FE" w:rsidRPr="008E7312">
        <w:rPr>
          <w:rFonts w:ascii="Arial" w:hAnsi="Arial" w:cs="Arial"/>
          <w:sz w:val="15"/>
          <w:szCs w:val="15"/>
        </w:rPr>
        <w:t xml:space="preserve"> </w:t>
      </w:r>
      <w:r w:rsidR="00061919" w:rsidRPr="008E7312">
        <w:rPr>
          <w:rFonts w:ascii="Arial" w:hAnsi="Arial" w:cs="Arial"/>
          <w:sz w:val="15"/>
          <w:szCs w:val="15"/>
        </w:rPr>
        <w:tab/>
      </w:r>
      <w:r w:rsidR="00923694" w:rsidRPr="008E7312">
        <w:rPr>
          <w:rFonts w:ascii="Arial" w:hAnsi="Arial" w:cs="Arial"/>
          <w:sz w:val="15"/>
          <w:szCs w:val="15"/>
        </w:rPr>
        <w:t xml:space="preserve"> </w:t>
      </w:r>
      <w:r w:rsidR="006A519A" w:rsidRPr="008E7312">
        <w:rPr>
          <w:rFonts w:ascii="Verdana" w:hAnsi="Verdana" w:cs="Arial"/>
          <w:sz w:val="15"/>
          <w:szCs w:val="15"/>
        </w:rPr>
        <w:t>Supervisor:</w:t>
      </w:r>
      <w:r w:rsidR="006A519A" w:rsidRPr="008E7312">
        <w:rPr>
          <w:rFonts w:ascii="Arial" w:hAnsi="Arial" w:cs="Arial"/>
          <w:sz w:val="15"/>
          <w:szCs w:val="15"/>
        </w:rPr>
        <w:t xml:space="preserve"> </w:t>
      </w:r>
      <w:r w:rsidR="00AE62FE" w:rsidRPr="008E7312">
        <w:rPr>
          <w:rFonts w:ascii="Arial" w:hAnsi="Arial" w:cs="Arial"/>
          <w:sz w:val="15"/>
          <w:szCs w:val="15"/>
        </w:rPr>
        <w:tab/>
      </w:r>
    </w:p>
    <w:p w14:paraId="7038D657" w14:textId="5AE0CE29" w:rsidR="00002407" w:rsidRPr="008E7312" w:rsidRDefault="00C93B28" w:rsidP="00CE2F7E">
      <w:pPr>
        <w:tabs>
          <w:tab w:val="left" w:leader="underscore" w:pos="2520"/>
          <w:tab w:val="left" w:pos="2790"/>
          <w:tab w:val="left" w:leader="underscore" w:pos="5940"/>
          <w:tab w:val="left" w:leader="underscore" w:pos="9630"/>
        </w:tabs>
        <w:spacing w:after="160" w:line="360" w:lineRule="exact"/>
        <w:ind w:left="-1080" w:right="-1714"/>
        <w:rPr>
          <w:rFonts w:ascii="Arial" w:hAnsi="Arial" w:cs="Arial"/>
          <w:sz w:val="15"/>
          <w:szCs w:val="15"/>
        </w:rPr>
      </w:pPr>
      <w:r>
        <w:rPr>
          <w:rFonts w:ascii="Verdana" w:hAnsi="Verdana" w:cs="Arial"/>
          <w:noProof/>
          <w:sz w:val="15"/>
          <w:szCs w:val="15"/>
        </w:rPr>
        <w:pict w14:anchorId="7038D6B5">
          <v:shapetype id="_x0000_t202" coordsize="21600,21600" o:spt="202" path="m,l,21600r21600,l21600,xe">
            <v:stroke joinstyle="miter"/>
            <v:path gradientshapeok="t" o:connecttype="rect"/>
          </v:shapetype>
          <v:shape id="_x0000_s1050" type="#_x0000_t202" style="position:absolute;left:0;text-align:left;margin-left:216.1pt;margin-top:14.1pt;width:103.75pt;height:15.55pt;z-index:251665408" filled="f" stroked="f">
            <v:textbox style="mso-next-textbox:#_x0000_s1050">
              <w:txbxContent>
                <w:p w14:paraId="7038D6C3" w14:textId="5561040E" w:rsidR="00CB02D4" w:rsidRPr="008E7312" w:rsidRDefault="00CB02D4" w:rsidP="00626742">
                  <w:pPr>
                    <w:rPr>
                      <w:rFonts w:ascii="Verdana" w:hAnsi="Verdana" w:cs="Arial"/>
                      <w:sz w:val="12"/>
                      <w:szCs w:val="12"/>
                    </w:rPr>
                  </w:pPr>
                  <w:r w:rsidRPr="008E7312">
                    <w:rPr>
                      <w:rFonts w:ascii="Verdana" w:hAnsi="Verdana" w:cs="Arial"/>
                      <w:sz w:val="12"/>
                      <w:szCs w:val="12"/>
                    </w:rPr>
                    <w:t>mm/dd/</w:t>
                  </w:r>
                  <w:proofErr w:type="spellStart"/>
                  <w:r w:rsidRPr="008E7312">
                    <w:rPr>
                      <w:rFonts w:ascii="Verdana" w:hAnsi="Verdana" w:cs="Arial"/>
                      <w:sz w:val="12"/>
                      <w:szCs w:val="12"/>
                    </w:rPr>
                    <w:t>yy</w:t>
                  </w:r>
                  <w:proofErr w:type="spellEnd"/>
                  <w:r w:rsidRPr="008E7312">
                    <w:rPr>
                      <w:rFonts w:ascii="Verdana" w:hAnsi="Verdana" w:cs="Arial"/>
                      <w:sz w:val="12"/>
                      <w:szCs w:val="12"/>
                    </w:rPr>
                    <w:t xml:space="preserve">       </w:t>
                  </w:r>
                  <w:r w:rsidR="00EB5B9C">
                    <w:rPr>
                      <w:rFonts w:ascii="Verdana" w:hAnsi="Verdana" w:cs="Arial"/>
                      <w:sz w:val="12"/>
                      <w:szCs w:val="12"/>
                    </w:rPr>
                    <w:t xml:space="preserve">  </w:t>
                  </w:r>
                  <w:proofErr w:type="spellStart"/>
                  <w:r w:rsidRPr="008E7312">
                    <w:rPr>
                      <w:rFonts w:ascii="Verdana" w:hAnsi="Verdana" w:cs="Arial"/>
                      <w:sz w:val="12"/>
                      <w:szCs w:val="12"/>
                    </w:rPr>
                    <w:t>hh:mm</w:t>
                  </w:r>
                  <w:proofErr w:type="spellEnd"/>
                  <w:r w:rsidRPr="008E7312">
                    <w:rPr>
                      <w:rFonts w:ascii="Verdana" w:hAnsi="Verdana" w:cs="Arial"/>
                      <w:sz w:val="12"/>
                      <w:szCs w:val="12"/>
                    </w:rPr>
                    <w:t xml:space="preserve"> </w:t>
                  </w:r>
                </w:p>
              </w:txbxContent>
            </v:textbox>
          </v:shape>
        </w:pict>
      </w:r>
      <w:r>
        <w:rPr>
          <w:rFonts w:ascii="Verdana" w:hAnsi="Verdana" w:cs="Arial"/>
          <w:noProof/>
          <w:sz w:val="15"/>
          <w:szCs w:val="15"/>
        </w:rPr>
        <w:pict w14:anchorId="7038D6B6">
          <v:shape id="_x0000_s1049" type="#_x0000_t202" style="position:absolute;left:0;text-align:left;margin-left:42.35pt;margin-top:14.1pt;width:96.2pt;height:15.55pt;z-index:251664384" filled="f" stroked="f">
            <v:textbox style="mso-next-textbox:#_x0000_s1049">
              <w:txbxContent>
                <w:p w14:paraId="7038D6C4" w14:textId="3BEA96C2" w:rsidR="00CB02D4" w:rsidRPr="008E7312" w:rsidRDefault="00CB02D4">
                  <w:pPr>
                    <w:rPr>
                      <w:rFonts w:ascii="Verdana" w:hAnsi="Verdana" w:cs="Arial"/>
                      <w:sz w:val="12"/>
                      <w:szCs w:val="12"/>
                    </w:rPr>
                  </w:pPr>
                  <w:r w:rsidRPr="008E7312">
                    <w:rPr>
                      <w:rFonts w:ascii="Verdana" w:hAnsi="Verdana" w:cs="Arial"/>
                      <w:sz w:val="12"/>
                      <w:szCs w:val="12"/>
                    </w:rPr>
                    <w:t>mm/dd/</w:t>
                  </w:r>
                  <w:proofErr w:type="spellStart"/>
                  <w:r w:rsidRPr="008E7312">
                    <w:rPr>
                      <w:rFonts w:ascii="Verdana" w:hAnsi="Verdana" w:cs="Arial"/>
                      <w:sz w:val="12"/>
                      <w:szCs w:val="12"/>
                    </w:rPr>
                    <w:t>yy</w:t>
                  </w:r>
                  <w:proofErr w:type="spellEnd"/>
                  <w:r w:rsidRPr="008E7312">
                    <w:rPr>
                      <w:rFonts w:ascii="Verdana" w:hAnsi="Verdana" w:cs="Arial"/>
                      <w:sz w:val="12"/>
                      <w:szCs w:val="12"/>
                    </w:rPr>
                    <w:t xml:space="preserve">      </w:t>
                  </w:r>
                  <w:r w:rsidR="00EB5B9C">
                    <w:rPr>
                      <w:rFonts w:ascii="Verdana" w:hAnsi="Verdana" w:cs="Arial"/>
                      <w:sz w:val="12"/>
                      <w:szCs w:val="12"/>
                    </w:rPr>
                    <w:t xml:space="preserve">  </w:t>
                  </w:r>
                  <w:r w:rsidRPr="008E7312">
                    <w:rPr>
                      <w:rFonts w:ascii="Verdana" w:hAnsi="Verdana" w:cs="Arial"/>
                      <w:sz w:val="12"/>
                      <w:szCs w:val="12"/>
                    </w:rPr>
                    <w:t xml:space="preserve"> </w:t>
                  </w:r>
                  <w:proofErr w:type="spellStart"/>
                  <w:r w:rsidRPr="008E7312">
                    <w:rPr>
                      <w:rFonts w:ascii="Verdana" w:hAnsi="Verdana" w:cs="Arial"/>
                      <w:sz w:val="12"/>
                      <w:szCs w:val="12"/>
                    </w:rPr>
                    <w:t>hh:mm</w:t>
                  </w:r>
                  <w:proofErr w:type="spellEnd"/>
                  <w:r w:rsidRPr="008E7312">
                    <w:rPr>
                      <w:rFonts w:ascii="Verdana" w:hAnsi="Verdana" w:cs="Arial"/>
                      <w:sz w:val="12"/>
                      <w:szCs w:val="12"/>
                    </w:rPr>
                    <w:t xml:space="preserve"> </w:t>
                  </w:r>
                </w:p>
              </w:txbxContent>
            </v:textbox>
          </v:shape>
        </w:pict>
      </w:r>
      <w:r w:rsidR="00D67C0D" w:rsidRPr="008E7312">
        <w:rPr>
          <w:rFonts w:ascii="Verdana" w:hAnsi="Verdana" w:cs="Arial"/>
          <w:sz w:val="15"/>
          <w:szCs w:val="15"/>
        </w:rPr>
        <w:t xml:space="preserve">Date </w:t>
      </w:r>
      <w:r w:rsidR="00DF03DA" w:rsidRPr="008E7312">
        <w:rPr>
          <w:rFonts w:ascii="Verdana" w:hAnsi="Verdana" w:cs="Arial"/>
          <w:sz w:val="15"/>
          <w:szCs w:val="15"/>
        </w:rPr>
        <w:t>and</w:t>
      </w:r>
      <w:r w:rsidR="00D67C0D" w:rsidRPr="008E7312">
        <w:rPr>
          <w:rFonts w:ascii="Verdana" w:hAnsi="Verdana" w:cs="Arial"/>
          <w:sz w:val="15"/>
          <w:szCs w:val="15"/>
        </w:rPr>
        <w:t xml:space="preserve"> time of i</w:t>
      </w:r>
      <w:r w:rsidR="00002407" w:rsidRPr="008E7312">
        <w:rPr>
          <w:rFonts w:ascii="Verdana" w:hAnsi="Verdana" w:cs="Arial"/>
          <w:sz w:val="15"/>
          <w:szCs w:val="15"/>
        </w:rPr>
        <w:t>ncident</w:t>
      </w:r>
      <w:r w:rsidR="00406706" w:rsidRPr="008E7312">
        <w:rPr>
          <w:rFonts w:ascii="Verdana" w:hAnsi="Verdana" w:cs="Arial"/>
          <w:sz w:val="15"/>
          <w:szCs w:val="15"/>
        </w:rPr>
        <w:t>:</w:t>
      </w:r>
      <w:r w:rsidR="006A519A" w:rsidRPr="008E7312">
        <w:rPr>
          <w:rFonts w:ascii="Arial" w:hAnsi="Arial" w:cs="Arial"/>
          <w:sz w:val="15"/>
          <w:szCs w:val="15"/>
        </w:rPr>
        <w:t xml:space="preserve"> </w:t>
      </w:r>
      <w:r w:rsidR="00061919" w:rsidRPr="008E7312">
        <w:rPr>
          <w:rFonts w:ascii="Arial" w:hAnsi="Arial" w:cs="Arial"/>
          <w:sz w:val="15"/>
          <w:szCs w:val="15"/>
        </w:rPr>
        <w:tab/>
      </w:r>
      <w:r w:rsidR="00AB5D64" w:rsidRPr="008E7312">
        <w:rPr>
          <w:rFonts w:ascii="Arial" w:hAnsi="Arial" w:cs="Arial"/>
          <w:sz w:val="15"/>
          <w:szCs w:val="15"/>
        </w:rPr>
        <w:t xml:space="preserve"> </w:t>
      </w:r>
      <w:r w:rsidR="00D67C0D" w:rsidRPr="008E7312">
        <w:rPr>
          <w:rFonts w:ascii="Verdana" w:hAnsi="Verdana" w:cs="Arial"/>
          <w:sz w:val="15"/>
          <w:szCs w:val="15"/>
        </w:rPr>
        <w:t xml:space="preserve">Date </w:t>
      </w:r>
      <w:r w:rsidR="00DF03DA" w:rsidRPr="008E7312">
        <w:rPr>
          <w:rFonts w:ascii="Verdana" w:hAnsi="Verdana" w:cs="Arial"/>
          <w:sz w:val="15"/>
          <w:szCs w:val="15"/>
        </w:rPr>
        <w:t>and</w:t>
      </w:r>
      <w:r w:rsidR="00D67C0D" w:rsidRPr="008E7312">
        <w:rPr>
          <w:rFonts w:ascii="Verdana" w:hAnsi="Verdana" w:cs="Arial"/>
          <w:sz w:val="15"/>
          <w:szCs w:val="15"/>
        </w:rPr>
        <w:t xml:space="preserve"> time r</w:t>
      </w:r>
      <w:r w:rsidR="00002407" w:rsidRPr="008E7312">
        <w:rPr>
          <w:rFonts w:ascii="Verdana" w:hAnsi="Verdana" w:cs="Arial"/>
          <w:sz w:val="15"/>
          <w:szCs w:val="15"/>
        </w:rPr>
        <w:t>eported</w:t>
      </w:r>
      <w:r w:rsidR="00406706" w:rsidRPr="008E7312">
        <w:rPr>
          <w:rFonts w:ascii="Verdana" w:hAnsi="Verdana" w:cs="Arial"/>
          <w:sz w:val="15"/>
          <w:szCs w:val="15"/>
        </w:rPr>
        <w:t>:</w:t>
      </w:r>
      <w:r w:rsidR="00AB5D64" w:rsidRPr="008E7312">
        <w:rPr>
          <w:rFonts w:ascii="Arial" w:hAnsi="Arial" w:cs="Arial"/>
          <w:sz w:val="15"/>
          <w:szCs w:val="15"/>
        </w:rPr>
        <w:tab/>
      </w:r>
      <w:r w:rsidR="00AB5D64" w:rsidRPr="008E7312">
        <w:rPr>
          <w:rFonts w:ascii="Verdana" w:hAnsi="Verdana" w:cs="Arial"/>
          <w:sz w:val="15"/>
          <w:szCs w:val="15"/>
        </w:rPr>
        <w:t xml:space="preserve"> </w:t>
      </w:r>
      <w:r w:rsidR="008C3F9D" w:rsidRPr="008E7312">
        <w:rPr>
          <w:rFonts w:ascii="Verdana" w:hAnsi="Verdana" w:cs="Arial"/>
          <w:sz w:val="15"/>
          <w:szCs w:val="15"/>
        </w:rPr>
        <w:t>Incident l</w:t>
      </w:r>
      <w:r w:rsidR="00002407" w:rsidRPr="008E7312">
        <w:rPr>
          <w:rFonts w:ascii="Verdana" w:hAnsi="Verdana" w:cs="Arial"/>
          <w:sz w:val="15"/>
          <w:szCs w:val="15"/>
        </w:rPr>
        <w:t>ocation</w:t>
      </w:r>
      <w:r w:rsidR="00406706" w:rsidRPr="008E7312">
        <w:rPr>
          <w:rFonts w:ascii="Verdana" w:hAnsi="Verdana" w:cs="Arial"/>
          <w:sz w:val="15"/>
          <w:szCs w:val="15"/>
        </w:rPr>
        <w:t>:</w:t>
      </w:r>
      <w:r w:rsidR="00C228A3" w:rsidRPr="008E7312">
        <w:rPr>
          <w:rFonts w:ascii="Arial" w:hAnsi="Arial" w:cs="Arial"/>
          <w:sz w:val="15"/>
          <w:szCs w:val="15"/>
        </w:rPr>
        <w:t xml:space="preserve"> </w:t>
      </w:r>
      <w:r w:rsidR="00AB5D64" w:rsidRPr="008E7312">
        <w:rPr>
          <w:rFonts w:ascii="Arial" w:hAnsi="Arial" w:cs="Arial"/>
          <w:sz w:val="15"/>
          <w:szCs w:val="15"/>
        </w:rPr>
        <w:tab/>
      </w:r>
    </w:p>
    <w:p w14:paraId="7038D658" w14:textId="66D5C373" w:rsidR="00D760E8" w:rsidRPr="008E7312" w:rsidRDefault="006A519A" w:rsidP="00CE2F7E">
      <w:pPr>
        <w:tabs>
          <w:tab w:val="left" w:leader="underscore" w:pos="9630"/>
        </w:tabs>
        <w:spacing w:after="40" w:line="360" w:lineRule="exact"/>
        <w:ind w:left="-1080" w:right="-1080"/>
        <w:rPr>
          <w:rFonts w:ascii="Verdana" w:hAnsi="Verdana" w:cs="Arial"/>
          <w:sz w:val="15"/>
          <w:szCs w:val="15"/>
        </w:rPr>
      </w:pPr>
      <w:r w:rsidRPr="008E7312">
        <w:rPr>
          <w:rFonts w:ascii="Verdana" w:hAnsi="Verdana" w:cs="Arial"/>
          <w:sz w:val="15"/>
          <w:szCs w:val="15"/>
        </w:rPr>
        <w:t>Witnesses</w:t>
      </w:r>
      <w:r w:rsidR="00D760E8" w:rsidRPr="008E7312">
        <w:rPr>
          <w:rFonts w:ascii="Verdana" w:hAnsi="Verdana" w:cs="Arial"/>
          <w:sz w:val="15"/>
          <w:szCs w:val="15"/>
        </w:rPr>
        <w:t>:</w:t>
      </w:r>
      <w:r w:rsidR="00C3702A" w:rsidRPr="008E7312">
        <w:rPr>
          <w:rFonts w:ascii="Verdana" w:hAnsi="Verdana" w:cs="Arial"/>
          <w:sz w:val="15"/>
          <w:szCs w:val="15"/>
        </w:rPr>
        <w:t xml:space="preserve"> </w:t>
      </w:r>
      <w:r w:rsidR="00C3702A" w:rsidRPr="008E7312">
        <w:rPr>
          <w:rFonts w:ascii="Verdana" w:hAnsi="Verdana" w:cs="Arial"/>
          <w:sz w:val="15"/>
          <w:szCs w:val="15"/>
        </w:rPr>
        <w:tab/>
      </w:r>
    </w:p>
    <w:p w14:paraId="7CD39AD9" w14:textId="53A41B76" w:rsidR="006360C8" w:rsidRPr="008E7312" w:rsidRDefault="006360C8" w:rsidP="00CE2F7E">
      <w:pPr>
        <w:tabs>
          <w:tab w:val="left" w:leader="underscore" w:pos="9630"/>
        </w:tabs>
        <w:spacing w:after="40" w:line="280" w:lineRule="exact"/>
        <w:ind w:left="-1080" w:right="-1080"/>
        <w:rPr>
          <w:rFonts w:ascii="Verdana" w:hAnsi="Verdana" w:cs="Arial"/>
          <w:sz w:val="15"/>
          <w:szCs w:val="15"/>
        </w:rPr>
      </w:pPr>
      <w:r w:rsidRPr="008E7312">
        <w:rPr>
          <w:rFonts w:ascii="Verdana" w:hAnsi="Verdana" w:cs="Arial"/>
          <w:sz w:val="15"/>
          <w:szCs w:val="15"/>
        </w:rPr>
        <w:t>Describe incident completely:</w:t>
      </w:r>
      <w:r w:rsidR="008E7312" w:rsidRPr="008E7312">
        <w:rPr>
          <w:rFonts w:ascii="Verdana" w:hAnsi="Verdana" w:cs="Arial"/>
          <w:sz w:val="15"/>
          <w:szCs w:val="15"/>
        </w:rPr>
        <w:t xml:space="preserve"> </w:t>
      </w:r>
      <w:r w:rsidRPr="008E7312">
        <w:rPr>
          <w:rFonts w:ascii="Verdana" w:hAnsi="Verdana" w:cs="Arial"/>
          <w:sz w:val="15"/>
          <w:szCs w:val="15"/>
        </w:rPr>
        <w:tab/>
      </w:r>
    </w:p>
    <w:p w14:paraId="7A99493A" w14:textId="659B1E12" w:rsidR="006360C8" w:rsidRPr="008E7312" w:rsidRDefault="006360C8" w:rsidP="00CE2F7E">
      <w:pPr>
        <w:tabs>
          <w:tab w:val="left" w:leader="underscore" w:pos="9630"/>
        </w:tabs>
        <w:spacing w:after="40" w:line="320" w:lineRule="exact"/>
        <w:ind w:left="-1080" w:right="-1080"/>
        <w:rPr>
          <w:rFonts w:ascii="Arial" w:hAnsi="Arial" w:cs="Arial"/>
          <w:sz w:val="15"/>
          <w:szCs w:val="15"/>
        </w:rPr>
      </w:pPr>
      <w:r w:rsidRPr="008E7312">
        <w:rPr>
          <w:rFonts w:ascii="Arial" w:hAnsi="Arial" w:cs="Arial"/>
          <w:sz w:val="15"/>
          <w:szCs w:val="15"/>
        </w:rPr>
        <w:tab/>
      </w:r>
    </w:p>
    <w:p w14:paraId="0ADD76E1" w14:textId="6D263D26" w:rsidR="006360C8" w:rsidRPr="008E7312" w:rsidRDefault="006360C8" w:rsidP="006360C8">
      <w:pPr>
        <w:tabs>
          <w:tab w:val="left" w:leader="underscore" w:pos="9630"/>
        </w:tabs>
        <w:spacing w:after="160" w:line="320" w:lineRule="exact"/>
        <w:ind w:left="-1080" w:right="-1080"/>
        <w:rPr>
          <w:rFonts w:ascii="Arial" w:hAnsi="Arial" w:cs="Arial"/>
          <w:sz w:val="15"/>
          <w:szCs w:val="15"/>
          <w:u w:val="single"/>
        </w:rPr>
      </w:pPr>
      <w:r w:rsidRPr="008E7312">
        <w:rPr>
          <w:rFonts w:ascii="Arial" w:hAnsi="Arial" w:cs="Arial"/>
          <w:sz w:val="15"/>
          <w:szCs w:val="15"/>
        </w:rPr>
        <w:tab/>
      </w:r>
    </w:p>
    <w:p w14:paraId="7038D65B" w14:textId="3288CAA6" w:rsidR="00002407" w:rsidRPr="00600BFE" w:rsidRDefault="003F0AD6" w:rsidP="00143436">
      <w:pPr>
        <w:spacing w:before="160" w:after="80"/>
        <w:ind w:left="-1080" w:right="-1267"/>
        <w:jc w:val="center"/>
        <w:rPr>
          <w:rFonts w:ascii="Verdana" w:hAnsi="Verdana" w:cs="Arial"/>
          <w:b/>
          <w:sz w:val="18"/>
          <w:szCs w:val="16"/>
        </w:rPr>
      </w:pPr>
      <w:r w:rsidRPr="00600BFE">
        <w:rPr>
          <w:rFonts w:ascii="Verdana" w:hAnsi="Verdana" w:cs="Arial"/>
          <w:b/>
          <w:sz w:val="18"/>
          <w:szCs w:val="16"/>
        </w:rPr>
        <w:t>I</w:t>
      </w:r>
      <w:r w:rsidR="00406706" w:rsidRPr="00600BFE">
        <w:rPr>
          <w:rFonts w:ascii="Verdana" w:hAnsi="Verdana" w:cs="Arial"/>
          <w:b/>
          <w:sz w:val="18"/>
          <w:szCs w:val="16"/>
        </w:rPr>
        <w:t xml:space="preserve">dentify </w:t>
      </w:r>
      <w:r w:rsidR="008C3F9D" w:rsidRPr="00600BFE">
        <w:rPr>
          <w:rFonts w:ascii="Verdana" w:hAnsi="Verdana" w:cs="Arial"/>
          <w:b/>
          <w:sz w:val="18"/>
          <w:szCs w:val="16"/>
        </w:rPr>
        <w:t>s</w:t>
      </w:r>
      <w:r w:rsidR="00E7381D" w:rsidRPr="00600BFE">
        <w:rPr>
          <w:rFonts w:ascii="Verdana" w:hAnsi="Verdana" w:cs="Arial"/>
          <w:b/>
          <w:sz w:val="18"/>
          <w:szCs w:val="16"/>
        </w:rPr>
        <w:t xml:space="preserve">ystem </w:t>
      </w:r>
      <w:r w:rsidR="009F6D19" w:rsidRPr="00600BFE">
        <w:rPr>
          <w:rFonts w:ascii="Verdana" w:hAnsi="Verdana" w:cs="Arial"/>
          <w:b/>
          <w:sz w:val="18"/>
          <w:szCs w:val="16"/>
        </w:rPr>
        <w:t>problems</w:t>
      </w:r>
      <w:r w:rsidR="008C3F9D" w:rsidRPr="00600BFE">
        <w:rPr>
          <w:rFonts w:ascii="Verdana" w:hAnsi="Verdana" w:cs="Arial"/>
          <w:b/>
          <w:sz w:val="18"/>
          <w:szCs w:val="16"/>
        </w:rPr>
        <w:t xml:space="preserve"> that contributed to the incident/a</w:t>
      </w:r>
      <w:r w:rsidR="00E7381D" w:rsidRPr="00600BFE">
        <w:rPr>
          <w:rFonts w:ascii="Verdana" w:hAnsi="Verdana" w:cs="Arial"/>
          <w:b/>
          <w:sz w:val="18"/>
          <w:szCs w:val="16"/>
        </w:rPr>
        <w:t>ccident</w:t>
      </w:r>
      <w:r w:rsidR="00406706" w:rsidRPr="00600BFE">
        <w:rPr>
          <w:rFonts w:ascii="Verdana" w:hAnsi="Verdana" w:cs="Arial"/>
          <w:b/>
          <w:sz w:val="18"/>
          <w:szCs w:val="16"/>
        </w:rPr>
        <w:t>:</w:t>
      </w:r>
    </w:p>
    <w:tbl>
      <w:tblPr>
        <w:tblStyle w:val="TableGrid"/>
        <w:tblW w:w="11631" w:type="dxa"/>
        <w:tblInd w:w="-1422" w:type="dxa"/>
        <w:tblLook w:val="04A0" w:firstRow="1" w:lastRow="0" w:firstColumn="1" w:lastColumn="0" w:noHBand="0" w:noVBand="1"/>
      </w:tblPr>
      <w:tblGrid>
        <w:gridCol w:w="498"/>
        <w:gridCol w:w="1722"/>
        <w:gridCol w:w="3600"/>
        <w:gridCol w:w="3600"/>
        <w:gridCol w:w="1705"/>
        <w:gridCol w:w="506"/>
      </w:tblGrid>
      <w:tr w:rsidR="008A3531" w14:paraId="1EF48782" w14:textId="77777777" w:rsidTr="006F6EE6">
        <w:trPr>
          <w:cantSplit/>
          <w:trHeight w:val="3600"/>
        </w:trPr>
        <w:tc>
          <w:tcPr>
            <w:tcW w:w="498" w:type="dxa"/>
            <w:vMerge w:val="restart"/>
            <w:textDirection w:val="btLr"/>
          </w:tcPr>
          <w:p w14:paraId="1231E92F" w14:textId="13509472" w:rsidR="008A3531" w:rsidRPr="00600BFE" w:rsidRDefault="008A3531" w:rsidP="008A3531">
            <w:pPr>
              <w:jc w:val="center"/>
              <w:rPr>
                <w:rFonts w:ascii="Verdana" w:hAnsi="Verdana" w:cs="Arial"/>
                <w:b/>
                <w:sz w:val="18"/>
                <w:szCs w:val="16"/>
              </w:rPr>
            </w:pPr>
            <w:r w:rsidRPr="00600BFE">
              <w:rPr>
                <w:rFonts w:ascii="Verdana" w:hAnsi="Verdana" w:cs="Arial"/>
                <w:color w:val="000000"/>
                <w:sz w:val="22"/>
                <w:szCs w:val="22"/>
              </w:rPr>
              <w:t xml:space="preserve">System factors    </w:t>
            </w:r>
          </w:p>
        </w:tc>
        <w:tc>
          <w:tcPr>
            <w:tcW w:w="1722" w:type="dxa"/>
          </w:tcPr>
          <w:p w14:paraId="30813759" w14:textId="7A05F335" w:rsidR="008A3531" w:rsidRPr="0009487D" w:rsidRDefault="008A3531" w:rsidP="00B411CF">
            <w:pPr>
              <w:spacing w:before="80" w:after="240" w:line="200" w:lineRule="exact"/>
              <w:ind w:right="72"/>
              <w:rPr>
                <w:rFonts w:ascii="Verdana" w:hAnsi="Verdana" w:cs="Arial"/>
                <w:b/>
                <w:color w:val="000000"/>
                <w:sz w:val="18"/>
                <w:szCs w:val="18"/>
              </w:rPr>
            </w:pPr>
            <w:r w:rsidRPr="0009487D">
              <w:rPr>
                <w:rFonts w:ascii="Verdana" w:hAnsi="Verdana" w:cs="Arial"/>
                <w:b/>
                <w:color w:val="000000"/>
                <w:sz w:val="18"/>
                <w:szCs w:val="18"/>
              </w:rPr>
              <w:t>Management</w:t>
            </w:r>
          </w:p>
          <w:p w14:paraId="3156E266" w14:textId="77777777" w:rsidR="008A3531" w:rsidRPr="0009487D" w:rsidRDefault="008A3531" w:rsidP="0018245C">
            <w:pPr>
              <w:spacing w:after="80" w:line="200" w:lineRule="exact"/>
              <w:ind w:right="75"/>
              <w:rPr>
                <w:rFonts w:ascii="Verdana" w:hAnsi="Verdana" w:cs="Arial"/>
                <w:b/>
                <w:i/>
                <w:color w:val="000000"/>
                <w:sz w:val="14"/>
                <w:szCs w:val="14"/>
              </w:rPr>
            </w:pPr>
            <w:r w:rsidRPr="0009487D">
              <w:rPr>
                <w:rFonts w:ascii="Verdana" w:hAnsi="Verdana" w:cs="Arial"/>
                <w:b/>
                <w:i/>
                <w:color w:val="000000"/>
                <w:sz w:val="14"/>
                <w:szCs w:val="14"/>
              </w:rPr>
              <w:t xml:space="preserve">Consider: </w:t>
            </w:r>
          </w:p>
          <w:p w14:paraId="03CDD4D3" w14:textId="0670D2E2"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Policy enforcement</w:t>
            </w:r>
          </w:p>
          <w:p w14:paraId="555EA256"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Hazard recognition</w:t>
            </w:r>
          </w:p>
          <w:p w14:paraId="62F7B581"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Accountability</w:t>
            </w:r>
          </w:p>
          <w:p w14:paraId="1AE90267" w14:textId="5242AD1B"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Supervisor training</w:t>
            </w:r>
          </w:p>
          <w:p w14:paraId="26D17A1A"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Corrective action</w:t>
            </w:r>
          </w:p>
          <w:p w14:paraId="6287ADEB" w14:textId="29651B35"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Production priority</w:t>
            </w:r>
          </w:p>
          <w:p w14:paraId="00AA5BB3"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Proper resources</w:t>
            </w:r>
          </w:p>
          <w:p w14:paraId="5FE24BD5"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Job safety training</w:t>
            </w:r>
          </w:p>
          <w:p w14:paraId="4C4FA42C"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Hiring practices</w:t>
            </w:r>
          </w:p>
          <w:p w14:paraId="2D23DC5B" w14:textId="272B89BB"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Maintenance</w:t>
            </w:r>
          </w:p>
          <w:p w14:paraId="117F5699"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Adequate staffing</w:t>
            </w:r>
          </w:p>
          <w:p w14:paraId="1FCB693F" w14:textId="65926A5C" w:rsidR="008A3531" w:rsidRPr="00D62603" w:rsidRDefault="008A3531" w:rsidP="00D62603">
            <w:pPr>
              <w:spacing w:after="240" w:line="200" w:lineRule="exact"/>
              <w:ind w:right="72"/>
              <w:rPr>
                <w:rFonts w:ascii="Arial" w:hAnsi="Arial" w:cs="Arial"/>
                <w:color w:val="000000"/>
                <w:sz w:val="16"/>
                <w:szCs w:val="16"/>
              </w:rPr>
            </w:pPr>
            <w:r w:rsidRPr="0009487D">
              <w:rPr>
                <w:rFonts w:ascii="Verdana" w:hAnsi="Verdana" w:cs="Arial"/>
                <w:color w:val="000000"/>
                <w:sz w:val="14"/>
                <w:szCs w:val="14"/>
              </w:rPr>
              <w:t>Safety observations</w:t>
            </w:r>
          </w:p>
        </w:tc>
        <w:tc>
          <w:tcPr>
            <w:tcW w:w="3600" w:type="dxa"/>
          </w:tcPr>
          <w:p w14:paraId="2F9611BD" w14:textId="40ACB017" w:rsidR="008A3531" w:rsidRPr="0009487D" w:rsidRDefault="008A3531" w:rsidP="00B411CF">
            <w:pPr>
              <w:spacing w:before="80"/>
              <w:rPr>
                <w:rFonts w:ascii="Verdana" w:hAnsi="Verdana" w:cs="Arial"/>
                <w:b/>
                <w:color w:val="000000"/>
                <w:sz w:val="22"/>
                <w:szCs w:val="22"/>
              </w:rPr>
            </w:pPr>
            <w:r w:rsidRPr="0009487D">
              <w:rPr>
                <w:rFonts w:ascii="Verdana" w:hAnsi="Verdana" w:cs="Arial"/>
                <w:b/>
                <w:color w:val="000000"/>
                <w:sz w:val="22"/>
                <w:szCs w:val="22"/>
                <w:u w:val="single"/>
              </w:rPr>
              <w:t>M</w:t>
            </w:r>
            <w:r w:rsidRPr="0009487D">
              <w:rPr>
                <w:rFonts w:ascii="Verdana" w:hAnsi="Verdana" w:cs="Arial"/>
                <w:color w:val="000000"/>
                <w:sz w:val="22"/>
                <w:szCs w:val="22"/>
              </w:rPr>
              <w:t>anagement</w:t>
            </w:r>
            <w:r w:rsidRPr="0009487D">
              <w:rPr>
                <w:rFonts w:ascii="Verdana" w:hAnsi="Verdana" w:cs="Arial"/>
                <w:b/>
                <w:color w:val="000000"/>
                <w:sz w:val="22"/>
                <w:szCs w:val="22"/>
              </w:rPr>
              <w:t xml:space="preserve"> </w:t>
            </w:r>
            <w:r w:rsidRPr="0009487D">
              <w:rPr>
                <w:rFonts w:ascii="Verdana" w:hAnsi="Verdana" w:cs="Arial"/>
                <w:color w:val="000000"/>
                <w:sz w:val="22"/>
                <w:szCs w:val="22"/>
              </w:rPr>
              <w:t>systems</w:t>
            </w:r>
          </w:p>
          <w:p w14:paraId="59916011" w14:textId="77777777" w:rsidR="008A3531" w:rsidRPr="00600BFE" w:rsidRDefault="008A3531" w:rsidP="006360C8">
            <w:pPr>
              <w:spacing w:before="160" w:after="80"/>
              <w:ind w:right="-1267"/>
              <w:rPr>
                <w:rFonts w:ascii="Verdana" w:hAnsi="Verdana" w:cs="Arial"/>
                <w:b/>
                <w:sz w:val="22"/>
                <w:szCs w:val="22"/>
              </w:rPr>
            </w:pPr>
          </w:p>
        </w:tc>
        <w:tc>
          <w:tcPr>
            <w:tcW w:w="3600" w:type="dxa"/>
          </w:tcPr>
          <w:p w14:paraId="31FD84CC" w14:textId="77777777" w:rsidR="008A3531" w:rsidRPr="0009487D" w:rsidRDefault="008A3531" w:rsidP="00B411CF">
            <w:pPr>
              <w:spacing w:before="80"/>
              <w:rPr>
                <w:rFonts w:ascii="Verdana" w:hAnsi="Verdana" w:cs="Arial"/>
                <w:b/>
                <w:sz w:val="22"/>
                <w:szCs w:val="22"/>
              </w:rPr>
            </w:pPr>
            <w:r w:rsidRPr="0009487D">
              <w:rPr>
                <w:rFonts w:ascii="Verdana" w:hAnsi="Verdana" w:cs="Arial"/>
                <w:b/>
                <w:sz w:val="22"/>
                <w:szCs w:val="22"/>
              </w:rPr>
              <w:t>E</w:t>
            </w:r>
            <w:r w:rsidRPr="0009487D">
              <w:rPr>
                <w:rFonts w:ascii="Verdana" w:hAnsi="Verdana" w:cs="Arial"/>
                <w:sz w:val="22"/>
                <w:szCs w:val="22"/>
              </w:rPr>
              <w:t>mployee systems</w:t>
            </w:r>
          </w:p>
          <w:p w14:paraId="391F3F46" w14:textId="77777777" w:rsidR="008A3531" w:rsidRPr="00600BFE" w:rsidRDefault="008A3531" w:rsidP="006360C8">
            <w:pPr>
              <w:spacing w:before="160" w:after="80"/>
              <w:ind w:right="-1267"/>
              <w:rPr>
                <w:rFonts w:ascii="Verdana" w:hAnsi="Verdana" w:cs="Arial"/>
                <w:b/>
                <w:sz w:val="18"/>
                <w:szCs w:val="16"/>
              </w:rPr>
            </w:pPr>
          </w:p>
        </w:tc>
        <w:tc>
          <w:tcPr>
            <w:tcW w:w="1705" w:type="dxa"/>
          </w:tcPr>
          <w:p w14:paraId="28FEC6C3" w14:textId="5BC630A4" w:rsidR="008A3531" w:rsidRPr="0009487D" w:rsidRDefault="008A3531" w:rsidP="00B411CF">
            <w:pPr>
              <w:spacing w:before="80" w:after="240" w:line="200" w:lineRule="exact"/>
              <w:ind w:right="72"/>
              <w:rPr>
                <w:rFonts w:ascii="Verdana" w:hAnsi="Verdana" w:cs="Arial"/>
                <w:b/>
                <w:color w:val="000000"/>
                <w:sz w:val="18"/>
                <w:szCs w:val="18"/>
              </w:rPr>
            </w:pPr>
            <w:r w:rsidRPr="0009487D">
              <w:rPr>
                <w:rFonts w:ascii="Verdana" w:hAnsi="Verdana" w:cs="Arial"/>
                <w:b/>
                <w:color w:val="000000"/>
                <w:sz w:val="18"/>
                <w:szCs w:val="18"/>
              </w:rPr>
              <w:t>Employee</w:t>
            </w:r>
          </w:p>
          <w:p w14:paraId="27F7F43C" w14:textId="77777777" w:rsidR="008A3531" w:rsidRPr="0009487D" w:rsidRDefault="008A3531" w:rsidP="00743E50">
            <w:pPr>
              <w:spacing w:after="80" w:line="200" w:lineRule="exact"/>
              <w:ind w:right="75"/>
              <w:rPr>
                <w:rFonts w:ascii="Verdana" w:hAnsi="Verdana" w:cs="Arial"/>
                <w:b/>
                <w:i/>
                <w:color w:val="000000"/>
                <w:sz w:val="14"/>
                <w:szCs w:val="14"/>
              </w:rPr>
            </w:pPr>
            <w:r w:rsidRPr="0009487D">
              <w:rPr>
                <w:rFonts w:ascii="Verdana" w:hAnsi="Verdana" w:cs="Arial"/>
                <w:b/>
                <w:i/>
                <w:color w:val="000000"/>
                <w:sz w:val="14"/>
                <w:szCs w:val="14"/>
              </w:rPr>
              <w:t xml:space="preserve">Consider: </w:t>
            </w:r>
          </w:p>
          <w:p w14:paraId="57BAF85D" w14:textId="618BFDEF"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Procedures followed</w:t>
            </w:r>
          </w:p>
          <w:p w14:paraId="46A6ABFC"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Shortcuts taken</w:t>
            </w:r>
          </w:p>
          <w:p w14:paraId="13AD9CC4" w14:textId="5AA9FEF4"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Appropriately trained</w:t>
            </w:r>
          </w:p>
          <w:p w14:paraId="5A3BD0C0" w14:textId="7A36642A"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Experience with the task</w:t>
            </w:r>
          </w:p>
          <w:p w14:paraId="54BD76F6" w14:textId="77357E51"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Physically able to do the work</w:t>
            </w:r>
          </w:p>
          <w:p w14:paraId="4D0097BC" w14:textId="1D07F136"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PPE used</w:t>
            </w:r>
          </w:p>
          <w:p w14:paraId="604A4A45" w14:textId="0CA91112"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Stressful conditions</w:t>
            </w:r>
          </w:p>
          <w:p w14:paraId="7ECB24C3" w14:textId="565B4AF1" w:rsidR="008A3531" w:rsidRPr="00D62603" w:rsidRDefault="008A3531" w:rsidP="00D62603">
            <w:pPr>
              <w:spacing w:after="80" w:line="200" w:lineRule="exact"/>
              <w:ind w:right="75"/>
              <w:rPr>
                <w:rFonts w:ascii="Arial" w:hAnsi="Arial" w:cs="Arial"/>
                <w:color w:val="000000"/>
                <w:sz w:val="16"/>
                <w:szCs w:val="16"/>
              </w:rPr>
            </w:pPr>
            <w:r w:rsidRPr="0009487D">
              <w:rPr>
                <w:rFonts w:ascii="Verdana" w:hAnsi="Verdana" w:cs="Arial"/>
                <w:color w:val="000000"/>
                <w:sz w:val="14"/>
                <w:szCs w:val="14"/>
              </w:rPr>
              <w:t>Safety attitude</w:t>
            </w:r>
          </w:p>
        </w:tc>
        <w:tc>
          <w:tcPr>
            <w:tcW w:w="506" w:type="dxa"/>
            <w:vMerge w:val="restart"/>
            <w:textDirection w:val="tbRl"/>
            <w:vAlign w:val="center"/>
          </w:tcPr>
          <w:p w14:paraId="524E3FDB" w14:textId="71A3CF3C" w:rsidR="008A3531" w:rsidRPr="00600BFE" w:rsidRDefault="008A3531" w:rsidP="00763649">
            <w:pPr>
              <w:jc w:val="center"/>
              <w:rPr>
                <w:rFonts w:ascii="Verdana" w:hAnsi="Verdana" w:cs="Arial"/>
                <w:b/>
                <w:i/>
                <w:sz w:val="18"/>
                <w:szCs w:val="16"/>
              </w:rPr>
            </w:pPr>
            <w:r w:rsidRPr="00600BFE">
              <w:rPr>
                <w:rFonts w:ascii="Verdana" w:hAnsi="Verdana" w:cs="Arial"/>
                <w:color w:val="000000"/>
                <w:sz w:val="22"/>
                <w:szCs w:val="22"/>
              </w:rPr>
              <w:t>System factors</w:t>
            </w:r>
          </w:p>
        </w:tc>
      </w:tr>
      <w:tr w:rsidR="008A3531" w14:paraId="59987A9C" w14:textId="77777777" w:rsidTr="006F6EE6">
        <w:trPr>
          <w:trHeight w:val="3600"/>
        </w:trPr>
        <w:tc>
          <w:tcPr>
            <w:tcW w:w="498" w:type="dxa"/>
            <w:vMerge/>
          </w:tcPr>
          <w:p w14:paraId="25FF3CA0" w14:textId="77777777" w:rsidR="008A3531" w:rsidRDefault="008A3531" w:rsidP="008A3531">
            <w:pPr>
              <w:ind w:right="-1267"/>
              <w:rPr>
                <w:rFonts w:ascii="Arial" w:hAnsi="Arial" w:cs="Arial"/>
                <w:b/>
                <w:sz w:val="18"/>
                <w:szCs w:val="16"/>
              </w:rPr>
            </w:pPr>
          </w:p>
        </w:tc>
        <w:tc>
          <w:tcPr>
            <w:tcW w:w="1722" w:type="dxa"/>
          </w:tcPr>
          <w:p w14:paraId="2E4E05A7" w14:textId="0202C24A" w:rsidR="008A3531" w:rsidRPr="0009487D" w:rsidRDefault="008A3531" w:rsidP="00B411CF">
            <w:pPr>
              <w:spacing w:before="80" w:after="240" w:line="200" w:lineRule="exact"/>
              <w:ind w:right="72"/>
              <w:rPr>
                <w:rFonts w:ascii="Verdana" w:hAnsi="Verdana" w:cs="Arial"/>
                <w:b/>
                <w:color w:val="000000"/>
                <w:sz w:val="18"/>
                <w:szCs w:val="18"/>
              </w:rPr>
            </w:pPr>
            <w:r w:rsidRPr="0009487D">
              <w:rPr>
                <w:rFonts w:ascii="Verdana" w:hAnsi="Verdana" w:cs="Arial"/>
                <w:b/>
                <w:color w:val="000000"/>
                <w:sz w:val="18"/>
                <w:szCs w:val="18"/>
              </w:rPr>
              <w:t xml:space="preserve">Equipment </w:t>
            </w:r>
          </w:p>
          <w:p w14:paraId="38B42832" w14:textId="77777777" w:rsidR="008A3531" w:rsidRPr="0009487D" w:rsidRDefault="008A3531" w:rsidP="008A3531">
            <w:pPr>
              <w:spacing w:after="80" w:line="200" w:lineRule="exact"/>
              <w:ind w:right="75"/>
              <w:rPr>
                <w:rFonts w:ascii="Verdana" w:hAnsi="Verdana" w:cs="Arial"/>
                <w:b/>
                <w:i/>
                <w:color w:val="000000"/>
                <w:sz w:val="14"/>
                <w:szCs w:val="14"/>
              </w:rPr>
            </w:pPr>
            <w:r w:rsidRPr="0009487D">
              <w:rPr>
                <w:rFonts w:ascii="Verdana" w:hAnsi="Verdana" w:cs="Arial"/>
                <w:b/>
                <w:i/>
                <w:color w:val="000000"/>
                <w:sz w:val="14"/>
                <w:szCs w:val="14"/>
              </w:rPr>
              <w:t xml:space="preserve">Consider: </w:t>
            </w:r>
          </w:p>
          <w:p w14:paraId="2274388C"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Proper tool selection</w:t>
            </w:r>
          </w:p>
          <w:p w14:paraId="51F84EBB"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Tool availability</w:t>
            </w:r>
          </w:p>
          <w:p w14:paraId="5A7095D0"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Maintenance</w:t>
            </w:r>
          </w:p>
          <w:p w14:paraId="00D5134B"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Visual warnings</w:t>
            </w:r>
          </w:p>
          <w:p w14:paraId="4BC59B05" w14:textId="7944D688" w:rsidR="008A3531" w:rsidRPr="00D62603" w:rsidRDefault="008A3531" w:rsidP="00D62603">
            <w:pPr>
              <w:spacing w:after="80" w:line="200" w:lineRule="exact"/>
              <w:ind w:right="75"/>
              <w:rPr>
                <w:rFonts w:ascii="Arial" w:hAnsi="Arial" w:cs="Arial"/>
                <w:color w:val="000000"/>
                <w:sz w:val="16"/>
                <w:szCs w:val="16"/>
              </w:rPr>
            </w:pPr>
            <w:r w:rsidRPr="0009487D">
              <w:rPr>
                <w:rFonts w:ascii="Verdana" w:hAnsi="Verdana" w:cs="Arial"/>
                <w:color w:val="000000"/>
                <w:sz w:val="14"/>
                <w:szCs w:val="14"/>
              </w:rPr>
              <w:t>Guarding</w:t>
            </w:r>
          </w:p>
        </w:tc>
        <w:tc>
          <w:tcPr>
            <w:tcW w:w="3600" w:type="dxa"/>
          </w:tcPr>
          <w:p w14:paraId="32C4D145" w14:textId="00E24E1D" w:rsidR="008A3531" w:rsidRPr="0009487D" w:rsidRDefault="008A3531" w:rsidP="00B411CF">
            <w:pPr>
              <w:spacing w:before="80"/>
              <w:rPr>
                <w:rFonts w:ascii="Verdana" w:hAnsi="Verdana" w:cs="Arial"/>
                <w:b/>
                <w:color w:val="000000"/>
                <w:sz w:val="22"/>
                <w:szCs w:val="22"/>
              </w:rPr>
            </w:pPr>
            <w:r w:rsidRPr="0009487D">
              <w:rPr>
                <w:rFonts w:ascii="Verdana" w:hAnsi="Verdana" w:cs="Arial"/>
                <w:b/>
                <w:color w:val="000000"/>
                <w:sz w:val="22"/>
                <w:szCs w:val="22"/>
                <w:u w:val="single"/>
              </w:rPr>
              <w:t>E</w:t>
            </w:r>
            <w:r w:rsidRPr="0009487D">
              <w:rPr>
                <w:rFonts w:ascii="Verdana" w:hAnsi="Verdana" w:cs="Arial"/>
                <w:color w:val="000000"/>
                <w:sz w:val="22"/>
                <w:szCs w:val="22"/>
              </w:rPr>
              <w:t>quipment systems</w:t>
            </w:r>
          </w:p>
          <w:p w14:paraId="76D8E0EF" w14:textId="77777777" w:rsidR="008A3531" w:rsidRPr="00600BFE" w:rsidRDefault="008A3531" w:rsidP="008A3531">
            <w:pPr>
              <w:spacing w:before="160" w:after="80"/>
              <w:ind w:right="-1267"/>
              <w:rPr>
                <w:rFonts w:ascii="Verdana" w:hAnsi="Verdana" w:cs="Arial"/>
                <w:b/>
                <w:sz w:val="18"/>
                <w:szCs w:val="16"/>
              </w:rPr>
            </w:pPr>
          </w:p>
        </w:tc>
        <w:tc>
          <w:tcPr>
            <w:tcW w:w="3600" w:type="dxa"/>
          </w:tcPr>
          <w:p w14:paraId="5908F4CD" w14:textId="49807607" w:rsidR="008A3531" w:rsidRPr="0009487D" w:rsidRDefault="008A3531" w:rsidP="00B411CF">
            <w:pPr>
              <w:tabs>
                <w:tab w:val="left" w:leader="underscore" w:pos="9630"/>
              </w:tabs>
              <w:spacing w:before="80" w:after="80" w:line="320" w:lineRule="exact"/>
              <w:ind w:right="-14"/>
              <w:rPr>
                <w:rFonts w:ascii="Verdana" w:hAnsi="Verdana" w:cs="Arial"/>
                <w:color w:val="000000"/>
                <w:sz w:val="22"/>
                <w:szCs w:val="22"/>
              </w:rPr>
            </w:pPr>
            <w:r w:rsidRPr="0009487D">
              <w:rPr>
                <w:rFonts w:ascii="Verdana" w:hAnsi="Verdana" w:cs="Arial"/>
                <w:b/>
                <w:color w:val="000000"/>
                <w:sz w:val="22"/>
                <w:szCs w:val="22"/>
                <w:u w:val="single"/>
              </w:rPr>
              <w:t>E</w:t>
            </w:r>
            <w:r w:rsidRPr="0009487D">
              <w:rPr>
                <w:rFonts w:ascii="Verdana" w:hAnsi="Verdana" w:cs="Arial"/>
                <w:color w:val="000000"/>
                <w:sz w:val="22"/>
                <w:szCs w:val="22"/>
              </w:rPr>
              <w:t>nvironment systems</w:t>
            </w:r>
          </w:p>
          <w:p w14:paraId="793A3405" w14:textId="77777777" w:rsidR="008A3531" w:rsidRPr="00600BFE" w:rsidRDefault="008A3531" w:rsidP="008A3531">
            <w:pPr>
              <w:spacing w:before="160" w:after="80"/>
              <w:ind w:right="-1267"/>
              <w:rPr>
                <w:rFonts w:ascii="Verdana" w:hAnsi="Verdana" w:cs="Arial"/>
                <w:b/>
                <w:sz w:val="18"/>
                <w:szCs w:val="16"/>
              </w:rPr>
            </w:pPr>
          </w:p>
        </w:tc>
        <w:tc>
          <w:tcPr>
            <w:tcW w:w="1705" w:type="dxa"/>
          </w:tcPr>
          <w:p w14:paraId="11A3D55D" w14:textId="7A7E5900" w:rsidR="008A3531" w:rsidRPr="0009487D" w:rsidRDefault="008A3531" w:rsidP="00B411CF">
            <w:pPr>
              <w:spacing w:before="80" w:after="240" w:line="200" w:lineRule="exact"/>
              <w:ind w:right="72"/>
              <w:rPr>
                <w:rFonts w:ascii="Verdana" w:hAnsi="Verdana" w:cs="Arial"/>
                <w:b/>
                <w:color w:val="000000"/>
                <w:sz w:val="18"/>
                <w:szCs w:val="18"/>
              </w:rPr>
            </w:pPr>
            <w:r w:rsidRPr="0009487D">
              <w:rPr>
                <w:rFonts w:ascii="Verdana" w:hAnsi="Verdana" w:cs="Arial"/>
                <w:b/>
                <w:color w:val="000000"/>
                <w:sz w:val="18"/>
                <w:szCs w:val="18"/>
              </w:rPr>
              <w:t>Environment</w:t>
            </w:r>
          </w:p>
          <w:p w14:paraId="74A7C561" w14:textId="77777777" w:rsidR="008A3531" w:rsidRPr="0009487D" w:rsidRDefault="008A3531" w:rsidP="008A3531">
            <w:pPr>
              <w:spacing w:after="80" w:line="200" w:lineRule="exact"/>
              <w:ind w:right="75"/>
              <w:rPr>
                <w:rFonts w:ascii="Verdana" w:hAnsi="Verdana" w:cs="Arial"/>
                <w:b/>
                <w:i/>
                <w:color w:val="000000"/>
                <w:sz w:val="14"/>
                <w:szCs w:val="14"/>
              </w:rPr>
            </w:pPr>
            <w:r w:rsidRPr="0009487D">
              <w:rPr>
                <w:rFonts w:ascii="Verdana" w:hAnsi="Verdana" w:cs="Arial"/>
                <w:b/>
                <w:i/>
                <w:color w:val="000000"/>
                <w:sz w:val="14"/>
                <w:szCs w:val="14"/>
              </w:rPr>
              <w:t>Consider:</w:t>
            </w:r>
          </w:p>
          <w:p w14:paraId="5FC4BD2C"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Plant layout</w:t>
            </w:r>
          </w:p>
          <w:p w14:paraId="0E33CE6B" w14:textId="32AF2397" w:rsidR="008A3531" w:rsidRPr="0009487D" w:rsidRDefault="0009487D" w:rsidP="00D62603">
            <w:pPr>
              <w:spacing w:after="40" w:line="200" w:lineRule="exact"/>
              <w:ind w:right="72"/>
              <w:rPr>
                <w:rFonts w:ascii="Verdana" w:hAnsi="Verdana" w:cs="Arial"/>
                <w:color w:val="000000"/>
                <w:sz w:val="14"/>
                <w:szCs w:val="14"/>
              </w:rPr>
            </w:pPr>
            <w:r>
              <w:rPr>
                <w:rFonts w:ascii="Verdana" w:hAnsi="Verdana" w:cs="Arial"/>
                <w:color w:val="000000"/>
                <w:sz w:val="14"/>
                <w:szCs w:val="14"/>
              </w:rPr>
              <w:t>C</w:t>
            </w:r>
            <w:r w:rsidR="008A3531" w:rsidRPr="0009487D">
              <w:rPr>
                <w:rFonts w:ascii="Verdana" w:hAnsi="Verdana" w:cs="Arial"/>
                <w:color w:val="000000"/>
                <w:sz w:val="14"/>
                <w:szCs w:val="14"/>
              </w:rPr>
              <w:t>hemicals used</w:t>
            </w:r>
          </w:p>
          <w:p w14:paraId="40ECC92B"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Temperature</w:t>
            </w:r>
          </w:p>
          <w:p w14:paraId="64552BC2"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Noise</w:t>
            </w:r>
          </w:p>
          <w:p w14:paraId="523DFA15"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Radiation</w:t>
            </w:r>
          </w:p>
          <w:p w14:paraId="0924FB68"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Weather</w:t>
            </w:r>
          </w:p>
          <w:p w14:paraId="5F27F28D"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Terrain</w:t>
            </w:r>
          </w:p>
          <w:p w14:paraId="7CD50788"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Vibration</w:t>
            </w:r>
          </w:p>
          <w:p w14:paraId="0CA6974A"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Ergonomics</w:t>
            </w:r>
          </w:p>
          <w:p w14:paraId="4AB3D51B"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Lighting</w:t>
            </w:r>
          </w:p>
          <w:p w14:paraId="66B63FDE"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Ventilation</w:t>
            </w:r>
          </w:p>
          <w:p w14:paraId="7CE8163E" w14:textId="77777777" w:rsidR="008A3531" w:rsidRPr="0009487D" w:rsidRDefault="008A3531" w:rsidP="00D62603">
            <w:pPr>
              <w:spacing w:after="40" w:line="200" w:lineRule="exact"/>
              <w:ind w:right="72"/>
              <w:rPr>
                <w:rFonts w:ascii="Verdana" w:hAnsi="Verdana" w:cs="Arial"/>
                <w:color w:val="000000"/>
                <w:sz w:val="14"/>
                <w:szCs w:val="14"/>
              </w:rPr>
            </w:pPr>
            <w:r w:rsidRPr="0009487D">
              <w:rPr>
                <w:rFonts w:ascii="Verdana" w:hAnsi="Verdana" w:cs="Arial"/>
                <w:color w:val="000000"/>
                <w:sz w:val="14"/>
                <w:szCs w:val="14"/>
              </w:rPr>
              <w:t>Housekeeping</w:t>
            </w:r>
          </w:p>
          <w:p w14:paraId="48EAA61E" w14:textId="2B6B5128" w:rsidR="008A3531" w:rsidRPr="00D62603" w:rsidRDefault="008A3531" w:rsidP="00D62603">
            <w:pPr>
              <w:spacing w:after="240" w:line="200" w:lineRule="exact"/>
              <w:ind w:right="72"/>
              <w:rPr>
                <w:rFonts w:ascii="Arial" w:hAnsi="Arial" w:cs="Arial"/>
                <w:color w:val="000000"/>
                <w:sz w:val="16"/>
                <w:szCs w:val="16"/>
              </w:rPr>
            </w:pPr>
            <w:r w:rsidRPr="0009487D">
              <w:rPr>
                <w:rFonts w:ascii="Verdana" w:hAnsi="Verdana" w:cs="Arial"/>
                <w:color w:val="000000"/>
                <w:sz w:val="14"/>
                <w:szCs w:val="14"/>
              </w:rPr>
              <w:t>Biological</w:t>
            </w:r>
          </w:p>
        </w:tc>
        <w:tc>
          <w:tcPr>
            <w:tcW w:w="506" w:type="dxa"/>
            <w:vMerge/>
          </w:tcPr>
          <w:p w14:paraId="6CF3A1F1" w14:textId="77777777" w:rsidR="008A3531" w:rsidRDefault="008A3531" w:rsidP="008A3531">
            <w:pPr>
              <w:spacing w:before="160" w:after="80"/>
              <w:ind w:right="-1267"/>
              <w:rPr>
                <w:rFonts w:ascii="Arial" w:hAnsi="Arial" w:cs="Arial"/>
                <w:b/>
                <w:sz w:val="18"/>
                <w:szCs w:val="16"/>
              </w:rPr>
            </w:pPr>
          </w:p>
        </w:tc>
      </w:tr>
    </w:tbl>
    <w:p w14:paraId="40FBB6D0" w14:textId="13A1111F" w:rsidR="00DC2833" w:rsidRPr="00D62603" w:rsidRDefault="00DC2833" w:rsidP="00D62603">
      <w:pPr>
        <w:tabs>
          <w:tab w:val="left" w:leader="underscore" w:pos="9630"/>
        </w:tabs>
        <w:spacing w:line="140" w:lineRule="exact"/>
        <w:ind w:right="-1080"/>
        <w:rPr>
          <w:rFonts w:ascii="Arial" w:hAnsi="Arial" w:cs="Arial"/>
          <w:sz w:val="8"/>
          <w:szCs w:val="8"/>
        </w:rPr>
      </w:pPr>
    </w:p>
    <w:tbl>
      <w:tblPr>
        <w:tblStyle w:val="TableGrid"/>
        <w:tblW w:w="11610" w:type="dxa"/>
        <w:tblInd w:w="-1422" w:type="dxa"/>
        <w:tblLook w:val="04A0" w:firstRow="1" w:lastRow="0" w:firstColumn="1" w:lastColumn="0" w:noHBand="0" w:noVBand="1"/>
      </w:tblPr>
      <w:tblGrid>
        <w:gridCol w:w="2285"/>
        <w:gridCol w:w="4825"/>
        <w:gridCol w:w="1260"/>
        <w:gridCol w:w="720"/>
        <w:gridCol w:w="1170"/>
        <w:gridCol w:w="1350"/>
      </w:tblGrid>
      <w:tr w:rsidR="00D62603" w14:paraId="2AB45C62" w14:textId="77777777" w:rsidTr="00D62603">
        <w:tc>
          <w:tcPr>
            <w:tcW w:w="2285" w:type="dxa"/>
          </w:tcPr>
          <w:p w14:paraId="733360C0" w14:textId="77777777" w:rsidR="00D62603" w:rsidRPr="0009487D" w:rsidRDefault="00D62603" w:rsidP="00D62603">
            <w:pPr>
              <w:spacing w:before="80" w:after="80" w:line="200" w:lineRule="exact"/>
              <w:ind w:right="72"/>
              <w:rPr>
                <w:rFonts w:ascii="Verdana" w:hAnsi="Verdana" w:cs="Arial"/>
                <w:b/>
                <w:i/>
                <w:color w:val="000000"/>
                <w:sz w:val="14"/>
                <w:szCs w:val="14"/>
              </w:rPr>
            </w:pPr>
            <w:r w:rsidRPr="0009487D">
              <w:rPr>
                <w:rFonts w:ascii="Verdana" w:hAnsi="Verdana" w:cs="Arial"/>
                <w:b/>
                <w:i/>
                <w:color w:val="000000"/>
                <w:sz w:val="14"/>
                <w:szCs w:val="14"/>
              </w:rPr>
              <w:t xml:space="preserve">Consider: </w:t>
            </w:r>
          </w:p>
          <w:p w14:paraId="15139A44" w14:textId="77777777" w:rsidR="00D62603" w:rsidRPr="0009487D" w:rsidRDefault="00D62603" w:rsidP="00D62603">
            <w:pPr>
              <w:spacing w:before="40" w:after="80" w:line="200" w:lineRule="exact"/>
              <w:ind w:right="75"/>
              <w:rPr>
                <w:rFonts w:ascii="Verdana" w:hAnsi="Verdana" w:cs="Arial"/>
                <w:color w:val="000000"/>
                <w:sz w:val="14"/>
                <w:szCs w:val="14"/>
              </w:rPr>
            </w:pPr>
            <w:r w:rsidRPr="0009487D">
              <w:rPr>
                <w:rFonts w:ascii="Verdana" w:hAnsi="Verdana" w:cs="Arial"/>
                <w:color w:val="000000"/>
                <w:sz w:val="14"/>
                <w:szCs w:val="14"/>
              </w:rPr>
              <w:t>Elimination/substitution</w:t>
            </w:r>
          </w:p>
          <w:p w14:paraId="2C11E790" w14:textId="77777777" w:rsidR="00D62603" w:rsidRPr="0009487D" w:rsidRDefault="00D62603" w:rsidP="00D62603">
            <w:pPr>
              <w:spacing w:before="40" w:after="80" w:line="200" w:lineRule="exact"/>
              <w:ind w:right="75"/>
              <w:rPr>
                <w:rFonts w:ascii="Verdana" w:hAnsi="Verdana" w:cs="Arial"/>
                <w:color w:val="000000"/>
                <w:sz w:val="14"/>
                <w:szCs w:val="14"/>
              </w:rPr>
            </w:pPr>
            <w:r w:rsidRPr="0009487D">
              <w:rPr>
                <w:rFonts w:ascii="Verdana" w:hAnsi="Verdana" w:cs="Arial"/>
                <w:color w:val="000000"/>
                <w:sz w:val="14"/>
                <w:szCs w:val="14"/>
              </w:rPr>
              <w:t>Engineering controls</w:t>
            </w:r>
          </w:p>
          <w:p w14:paraId="45ED5661" w14:textId="77777777" w:rsidR="00D62603" w:rsidRPr="0009487D" w:rsidRDefault="00D62603" w:rsidP="00D62603">
            <w:pPr>
              <w:spacing w:before="40" w:after="80" w:line="200" w:lineRule="exact"/>
              <w:ind w:right="75"/>
              <w:rPr>
                <w:rFonts w:ascii="Verdana" w:hAnsi="Verdana" w:cs="Arial"/>
                <w:color w:val="000000"/>
                <w:sz w:val="14"/>
                <w:szCs w:val="14"/>
              </w:rPr>
            </w:pPr>
            <w:r w:rsidRPr="0009487D">
              <w:rPr>
                <w:rFonts w:ascii="Verdana" w:hAnsi="Verdana" w:cs="Arial"/>
                <w:color w:val="000000"/>
                <w:sz w:val="14"/>
                <w:szCs w:val="14"/>
              </w:rPr>
              <w:t>Administrative controls</w:t>
            </w:r>
          </w:p>
          <w:p w14:paraId="4EED098A" w14:textId="79876818" w:rsidR="00D62603" w:rsidRPr="008D28F1" w:rsidRDefault="00D62603" w:rsidP="008D28F1">
            <w:pPr>
              <w:spacing w:before="40" w:after="80" w:line="200" w:lineRule="exact"/>
              <w:ind w:right="75"/>
              <w:rPr>
                <w:rFonts w:ascii="Arial" w:hAnsi="Arial" w:cs="Arial"/>
                <w:color w:val="000000"/>
                <w:sz w:val="16"/>
                <w:szCs w:val="16"/>
              </w:rPr>
            </w:pPr>
            <w:r w:rsidRPr="0009487D">
              <w:rPr>
                <w:rFonts w:ascii="Verdana" w:hAnsi="Verdana" w:cs="Arial"/>
                <w:color w:val="000000"/>
                <w:sz w:val="14"/>
                <w:szCs w:val="14"/>
              </w:rPr>
              <w:t>Personal protective equipment (PPE)</w:t>
            </w:r>
          </w:p>
        </w:tc>
        <w:tc>
          <w:tcPr>
            <w:tcW w:w="4825" w:type="dxa"/>
          </w:tcPr>
          <w:p w14:paraId="7693D9DB" w14:textId="77777777" w:rsidR="00D62603" w:rsidRPr="0009487D" w:rsidRDefault="00D62603" w:rsidP="00D62603">
            <w:pPr>
              <w:spacing w:before="40" w:after="80"/>
              <w:ind w:left="1" w:right="-30"/>
              <w:rPr>
                <w:rFonts w:ascii="Verdana" w:hAnsi="Verdana" w:cs="Arial"/>
                <w:color w:val="000000"/>
                <w:sz w:val="22"/>
                <w:szCs w:val="22"/>
              </w:rPr>
            </w:pPr>
            <w:r w:rsidRPr="0009487D">
              <w:rPr>
                <w:rFonts w:ascii="Verdana" w:hAnsi="Verdana" w:cs="Arial"/>
                <w:color w:val="000000"/>
                <w:sz w:val="22"/>
                <w:szCs w:val="22"/>
              </w:rPr>
              <w:t>Corrective actions/best practices:</w:t>
            </w:r>
          </w:p>
          <w:p w14:paraId="2119A7E3" w14:textId="77777777" w:rsidR="00D62603" w:rsidRDefault="00D62603" w:rsidP="00D62603">
            <w:pPr>
              <w:spacing w:before="40" w:after="80"/>
              <w:ind w:right="-1267"/>
              <w:rPr>
                <w:rFonts w:ascii="Arial" w:hAnsi="Arial" w:cs="Arial"/>
                <w:b/>
                <w:sz w:val="18"/>
                <w:szCs w:val="16"/>
              </w:rPr>
            </w:pPr>
          </w:p>
        </w:tc>
        <w:tc>
          <w:tcPr>
            <w:tcW w:w="1980" w:type="dxa"/>
            <w:gridSpan w:val="2"/>
          </w:tcPr>
          <w:p w14:paraId="7EBC0ECE" w14:textId="77777777" w:rsidR="00D62603" w:rsidRPr="0009487D" w:rsidRDefault="00D62603" w:rsidP="00D62603">
            <w:pPr>
              <w:spacing w:before="40" w:after="80"/>
              <w:ind w:right="-1267"/>
              <w:rPr>
                <w:rFonts w:ascii="Verdana" w:hAnsi="Verdana" w:cs="Arial"/>
                <w:b/>
                <w:sz w:val="18"/>
                <w:szCs w:val="16"/>
              </w:rPr>
            </w:pPr>
            <w:r w:rsidRPr="0009487D">
              <w:rPr>
                <w:rFonts w:ascii="Verdana" w:hAnsi="Verdana" w:cs="Arial"/>
                <w:sz w:val="16"/>
                <w:szCs w:val="16"/>
              </w:rPr>
              <w:t>Who will implement?</w:t>
            </w:r>
          </w:p>
        </w:tc>
        <w:tc>
          <w:tcPr>
            <w:tcW w:w="1170" w:type="dxa"/>
          </w:tcPr>
          <w:p w14:paraId="704A76B8" w14:textId="5D05A7F8" w:rsidR="00D62603" w:rsidRPr="0009487D" w:rsidRDefault="00D62603" w:rsidP="00D62603">
            <w:pPr>
              <w:spacing w:before="40" w:after="80"/>
              <w:ind w:right="-1267"/>
              <w:rPr>
                <w:rFonts w:ascii="Verdana" w:hAnsi="Verdana" w:cs="Arial"/>
                <w:b/>
                <w:sz w:val="18"/>
                <w:szCs w:val="16"/>
              </w:rPr>
            </w:pPr>
            <w:r w:rsidRPr="0009487D">
              <w:rPr>
                <w:rFonts w:ascii="Verdana" w:hAnsi="Verdana" w:cs="Arial"/>
                <w:sz w:val="16"/>
                <w:szCs w:val="16"/>
              </w:rPr>
              <w:t>By when?</w:t>
            </w:r>
          </w:p>
        </w:tc>
        <w:tc>
          <w:tcPr>
            <w:tcW w:w="1350" w:type="dxa"/>
          </w:tcPr>
          <w:p w14:paraId="73B96714" w14:textId="4B6D52F3" w:rsidR="00D62603" w:rsidRPr="0009487D" w:rsidRDefault="00D62603" w:rsidP="00D62603">
            <w:pPr>
              <w:spacing w:before="40" w:after="80"/>
              <w:ind w:right="-1267"/>
              <w:rPr>
                <w:rFonts w:ascii="Verdana" w:hAnsi="Verdana" w:cs="Arial"/>
                <w:b/>
                <w:sz w:val="18"/>
                <w:szCs w:val="16"/>
              </w:rPr>
            </w:pPr>
            <w:r w:rsidRPr="0009487D">
              <w:rPr>
                <w:rFonts w:ascii="Verdana" w:hAnsi="Verdana" w:cs="Arial"/>
                <w:sz w:val="16"/>
                <w:szCs w:val="16"/>
              </w:rPr>
              <w:t>Date done?</w:t>
            </w:r>
          </w:p>
        </w:tc>
      </w:tr>
      <w:tr w:rsidR="00500BAF" w14:paraId="5A9BD02F" w14:textId="77777777" w:rsidTr="00CF1261">
        <w:tc>
          <w:tcPr>
            <w:tcW w:w="8370" w:type="dxa"/>
            <w:gridSpan w:val="3"/>
            <w:vAlign w:val="center"/>
          </w:tcPr>
          <w:p w14:paraId="48C896B5" w14:textId="01D420A1" w:rsidR="00500BAF" w:rsidRPr="00CB02D4" w:rsidRDefault="00500BAF" w:rsidP="00CF1261">
            <w:pPr>
              <w:tabs>
                <w:tab w:val="left" w:leader="underscore" w:pos="6285"/>
                <w:tab w:val="left" w:leader="underscore" w:pos="8085"/>
              </w:tabs>
              <w:spacing w:after="80" w:line="360" w:lineRule="exact"/>
              <w:rPr>
                <w:rFonts w:ascii="Verdana" w:hAnsi="Verdana" w:cs="Arial"/>
                <w:sz w:val="15"/>
                <w:szCs w:val="15"/>
              </w:rPr>
            </w:pPr>
            <w:r w:rsidRPr="00CB02D4">
              <w:rPr>
                <w:rFonts w:ascii="Verdana" w:hAnsi="Verdana" w:cs="Arial"/>
                <w:spacing w:val="-6"/>
                <w:sz w:val="15"/>
                <w:szCs w:val="15"/>
              </w:rPr>
              <w:t>Person(s) conducting analysis:</w:t>
            </w:r>
            <w:r w:rsidRPr="00CB02D4">
              <w:rPr>
                <w:rFonts w:ascii="Verdana" w:hAnsi="Verdana" w:cs="Arial"/>
                <w:sz w:val="15"/>
                <w:szCs w:val="15"/>
              </w:rPr>
              <w:t xml:space="preserve"> </w:t>
            </w:r>
            <w:r w:rsidRPr="00CB02D4">
              <w:rPr>
                <w:rFonts w:ascii="Verdana" w:hAnsi="Verdana" w:cs="Arial"/>
                <w:sz w:val="15"/>
                <w:szCs w:val="15"/>
              </w:rPr>
              <w:tab/>
              <w:t xml:space="preserve">  Date: </w:t>
            </w:r>
            <w:r w:rsidRPr="00CB02D4">
              <w:rPr>
                <w:rFonts w:ascii="Verdana" w:hAnsi="Verdana" w:cs="Arial"/>
                <w:sz w:val="15"/>
                <w:szCs w:val="15"/>
              </w:rPr>
              <w:tab/>
            </w:r>
          </w:p>
        </w:tc>
        <w:tc>
          <w:tcPr>
            <w:tcW w:w="3240" w:type="dxa"/>
            <w:gridSpan w:val="3"/>
          </w:tcPr>
          <w:p w14:paraId="43742AD4" w14:textId="25423402" w:rsidR="00500BAF" w:rsidRPr="00CF1261" w:rsidRDefault="00500BAF" w:rsidP="008D28F1">
            <w:pPr>
              <w:spacing w:before="120" w:line="200" w:lineRule="exact"/>
              <w:ind w:left="792" w:right="-104" w:hanging="806"/>
              <w:rPr>
                <w:rFonts w:ascii="Verdana" w:hAnsi="Verdana" w:cs="Arial"/>
                <w:b/>
                <w:sz w:val="15"/>
                <w:szCs w:val="15"/>
              </w:rPr>
            </w:pPr>
            <w:r w:rsidRPr="00CF1261">
              <w:rPr>
                <w:rFonts w:ascii="Verdana" w:hAnsi="Verdana" w:cs="Arial"/>
                <w:b/>
                <w:sz w:val="15"/>
                <w:szCs w:val="15"/>
              </w:rPr>
              <w:t xml:space="preserve">Copy to: </w:t>
            </w:r>
            <w:r w:rsidRPr="00CF1261">
              <w:rPr>
                <w:rFonts w:ascii="Verdana" w:hAnsi="Verdana" w:cs="Arial"/>
                <w:sz w:val="15"/>
                <w:szCs w:val="15"/>
              </w:rPr>
              <w:tab/>
              <w:t>Safety committee, management, owner or president</w:t>
            </w:r>
          </w:p>
        </w:tc>
      </w:tr>
    </w:tbl>
    <w:p w14:paraId="0C3D001C" w14:textId="4CD79B6B" w:rsidR="00F42614" w:rsidRPr="003B7675" w:rsidRDefault="00F42614" w:rsidP="008D28F1">
      <w:pPr>
        <w:tabs>
          <w:tab w:val="left" w:leader="underscore" w:pos="9630"/>
        </w:tabs>
        <w:spacing w:line="360" w:lineRule="exact"/>
        <w:ind w:right="-1080"/>
        <w:rPr>
          <w:rFonts w:ascii="Arial" w:hAnsi="Arial" w:cs="Arial"/>
          <w:sz w:val="16"/>
          <w:szCs w:val="16"/>
        </w:rPr>
      </w:pPr>
    </w:p>
    <w:p w14:paraId="7038D6A1" w14:textId="77777777" w:rsidR="00CD3422" w:rsidRPr="003B7675" w:rsidRDefault="00CD3422" w:rsidP="008D28F1">
      <w:pPr>
        <w:ind w:left="-1260" w:right="-1260"/>
        <w:rPr>
          <w:rFonts w:ascii="Arial" w:hAnsi="Arial" w:cs="Arial"/>
          <w:b/>
          <w:sz w:val="16"/>
          <w:szCs w:val="16"/>
        </w:rPr>
        <w:sectPr w:rsidR="00CD3422" w:rsidRPr="003B7675" w:rsidSect="003B7675">
          <w:headerReference w:type="default" r:id="rId11"/>
          <w:footerReference w:type="default" r:id="rId12"/>
          <w:footerReference w:type="first" r:id="rId13"/>
          <w:pgSz w:w="12240" w:h="15840" w:code="1"/>
          <w:pgMar w:top="360" w:right="1800" w:bottom="432" w:left="1800" w:header="360" w:footer="274" w:gutter="0"/>
          <w:cols w:space="720"/>
          <w:docGrid w:linePitch="360"/>
        </w:sectPr>
      </w:pPr>
    </w:p>
    <w:p w14:paraId="41C9E039" w14:textId="77777777" w:rsidR="00BE09B5" w:rsidRDefault="00BE09B5" w:rsidP="00B3572D">
      <w:pPr>
        <w:rPr>
          <w:rFonts w:ascii="Arial" w:hAnsi="Arial" w:cs="Arial"/>
          <w:b/>
          <w:sz w:val="14"/>
          <w:szCs w:val="14"/>
        </w:rPr>
      </w:pPr>
    </w:p>
    <w:p w14:paraId="5A4E6119" w14:textId="09410110" w:rsidR="00B3572D" w:rsidRDefault="00B3572D" w:rsidP="00B3572D">
      <w:pPr>
        <w:rPr>
          <w:rFonts w:ascii="Verdana" w:hAnsi="Verdana" w:cs="Arial"/>
          <w:b/>
          <w:sz w:val="22"/>
          <w:szCs w:val="22"/>
        </w:rPr>
      </w:pPr>
      <w:bookmarkStart w:id="4" w:name="_Hlk66445213"/>
      <w:r w:rsidRPr="00B3572D">
        <w:rPr>
          <w:rFonts w:ascii="Verdana" w:hAnsi="Verdana" w:cs="Arial"/>
          <w:b/>
          <w:sz w:val="22"/>
          <w:szCs w:val="22"/>
        </w:rPr>
        <w:t>Conducting an incident/accident analysis</w:t>
      </w:r>
    </w:p>
    <w:p w14:paraId="2BF1E1BA" w14:textId="77777777" w:rsidR="004C3F64" w:rsidRPr="00B3572D" w:rsidRDefault="004C3F64" w:rsidP="00B3572D">
      <w:pPr>
        <w:rPr>
          <w:rFonts w:ascii="Verdana" w:hAnsi="Verdana" w:cs="Arial"/>
          <w:b/>
          <w:sz w:val="22"/>
          <w:szCs w:val="22"/>
        </w:rPr>
      </w:pPr>
    </w:p>
    <w:p w14:paraId="0BEFF3F9" w14:textId="77777777" w:rsidR="00B3572D" w:rsidRPr="00B3572D" w:rsidRDefault="00B3572D" w:rsidP="00BE09B5">
      <w:pPr>
        <w:spacing w:after="120" w:line="240" w:lineRule="exact"/>
        <w:rPr>
          <w:rFonts w:ascii="Verdana" w:hAnsi="Verdana" w:cs="Arial"/>
          <w:sz w:val="18"/>
          <w:szCs w:val="18"/>
        </w:rPr>
      </w:pPr>
      <w:r w:rsidRPr="00B3572D">
        <w:rPr>
          <w:rFonts w:ascii="Verdana" w:hAnsi="Verdana" w:cs="Arial"/>
          <w:sz w:val="18"/>
          <w:szCs w:val="18"/>
        </w:rPr>
        <w:t>All workplace accidents, incidents, close calls, and near-misses should be promptly analyzed and corrected, regardless of severity.</w:t>
      </w:r>
    </w:p>
    <w:p w14:paraId="0F6F3C8D" w14:textId="77777777" w:rsidR="00B3572D" w:rsidRPr="00B3572D" w:rsidRDefault="00B3572D" w:rsidP="00BE09B5">
      <w:pPr>
        <w:spacing w:after="120" w:line="240" w:lineRule="exact"/>
        <w:rPr>
          <w:rFonts w:ascii="Verdana" w:hAnsi="Verdana" w:cs="Arial"/>
          <w:sz w:val="18"/>
          <w:szCs w:val="18"/>
        </w:rPr>
      </w:pPr>
      <w:r w:rsidRPr="00B3572D">
        <w:rPr>
          <w:rFonts w:ascii="Verdana" w:hAnsi="Verdana" w:cs="Arial"/>
          <w:sz w:val="18"/>
          <w:szCs w:val="18"/>
        </w:rPr>
        <w:t xml:space="preserve">This incident/accident analysis form should be completed by the immediate supervisor, with assistance from managers, safety committee members, safety coordinator, or analysis team as needed. </w:t>
      </w:r>
    </w:p>
    <w:p w14:paraId="39729D54" w14:textId="77777777" w:rsidR="00B3572D" w:rsidRPr="00B3572D" w:rsidRDefault="00B3572D" w:rsidP="00BE09B5">
      <w:pPr>
        <w:spacing w:after="120" w:line="240" w:lineRule="exact"/>
        <w:rPr>
          <w:rFonts w:ascii="Verdana" w:hAnsi="Verdana" w:cs="Arial"/>
          <w:sz w:val="18"/>
          <w:szCs w:val="18"/>
        </w:rPr>
      </w:pPr>
      <w:r w:rsidRPr="00B3572D">
        <w:rPr>
          <w:rFonts w:ascii="Verdana" w:hAnsi="Verdana" w:cs="Arial"/>
          <w:sz w:val="18"/>
          <w:szCs w:val="18"/>
        </w:rPr>
        <w:t xml:space="preserve">The form explores four organizational systems: management, employee, equipment, and environment (MEEE). Prompts alongside each box are designed to encourage open dialogue and communication about any factors, however minor, that may have contributed to the incident. The intent is to discover system failures so they can be corrected, and future incidents and accidents can be prevented. </w:t>
      </w:r>
    </w:p>
    <w:p w14:paraId="7038D6A9" w14:textId="68EF62C6" w:rsidR="00C02FBD" w:rsidRPr="00B3572D" w:rsidRDefault="00B3572D" w:rsidP="00B3572D">
      <w:pPr>
        <w:rPr>
          <w:rFonts w:ascii="Verdana" w:hAnsi="Verdana" w:cs="Arial"/>
          <w:sz w:val="18"/>
          <w:szCs w:val="18"/>
        </w:rPr>
      </w:pPr>
      <w:r w:rsidRPr="00B3572D">
        <w:rPr>
          <w:rFonts w:ascii="Verdana" w:hAnsi="Verdana" w:cs="Arial"/>
          <w:sz w:val="18"/>
          <w:szCs w:val="18"/>
        </w:rPr>
        <w:t>There are four steps to this analysis. (You may need additional pages to record your findings.)</w:t>
      </w:r>
      <w:r w:rsidR="00EB5F76" w:rsidRPr="00B3572D">
        <w:rPr>
          <w:rFonts w:ascii="Verdana" w:hAnsi="Verdana" w:cs="Arial"/>
          <w:sz w:val="18"/>
          <w:szCs w:val="18"/>
        </w:rPr>
        <w:t xml:space="preserve"> </w:t>
      </w:r>
    </w:p>
    <w:p w14:paraId="7038D6AA" w14:textId="77777777" w:rsidR="00C02FBD" w:rsidRPr="00B3572D" w:rsidRDefault="00C02FBD" w:rsidP="006D38D6">
      <w:pPr>
        <w:pStyle w:val="BodyText"/>
        <w:spacing w:before="360" w:after="80" w:line="240" w:lineRule="exact"/>
        <w:rPr>
          <w:rFonts w:ascii="Verdana" w:hAnsi="Verdana" w:cs="Arial"/>
          <w:sz w:val="18"/>
          <w:szCs w:val="18"/>
        </w:rPr>
      </w:pPr>
      <w:r w:rsidRPr="00B3572D">
        <w:rPr>
          <w:rFonts w:ascii="Verdana" w:hAnsi="Verdana" w:cs="Arial"/>
          <w:b/>
          <w:sz w:val="18"/>
          <w:szCs w:val="18"/>
        </w:rPr>
        <w:t>Step 1: Fact gathering</w:t>
      </w:r>
    </w:p>
    <w:p w14:paraId="78DF0D62" w14:textId="4D306F2C" w:rsidR="00FE5376" w:rsidRPr="00B3572D" w:rsidRDefault="00D904AB" w:rsidP="000440B9">
      <w:pPr>
        <w:pStyle w:val="BodyText"/>
        <w:spacing w:before="0" w:after="80" w:line="240" w:lineRule="exact"/>
        <w:rPr>
          <w:rFonts w:ascii="Verdana" w:hAnsi="Verdana" w:cs="Arial"/>
          <w:sz w:val="18"/>
          <w:szCs w:val="18"/>
        </w:rPr>
      </w:pPr>
      <w:r w:rsidRPr="00B3572D">
        <w:rPr>
          <w:rFonts w:ascii="Verdana" w:hAnsi="Verdana" w:cs="Arial"/>
          <w:sz w:val="18"/>
          <w:szCs w:val="18"/>
        </w:rPr>
        <w:t>For each of the four systems</w:t>
      </w:r>
      <w:r w:rsidR="004C6476" w:rsidRPr="00B3572D">
        <w:rPr>
          <w:rFonts w:ascii="Verdana" w:hAnsi="Verdana" w:cs="Arial"/>
          <w:sz w:val="18"/>
          <w:szCs w:val="18"/>
        </w:rPr>
        <w:t xml:space="preserve"> (MEEE)</w:t>
      </w:r>
      <w:r w:rsidRPr="00B3572D">
        <w:rPr>
          <w:rFonts w:ascii="Verdana" w:hAnsi="Verdana" w:cs="Arial"/>
          <w:sz w:val="18"/>
          <w:szCs w:val="18"/>
        </w:rPr>
        <w:t xml:space="preserve">, </w:t>
      </w:r>
      <w:r w:rsidR="00C02FBD" w:rsidRPr="00B3572D">
        <w:rPr>
          <w:rFonts w:ascii="Verdana" w:hAnsi="Verdana" w:cs="Arial"/>
          <w:sz w:val="18"/>
          <w:szCs w:val="18"/>
        </w:rPr>
        <w:t xml:space="preserve">record </w:t>
      </w:r>
      <w:r w:rsidRPr="00B3572D">
        <w:rPr>
          <w:rFonts w:ascii="Verdana" w:hAnsi="Verdana" w:cs="Arial"/>
          <w:sz w:val="18"/>
          <w:szCs w:val="18"/>
        </w:rPr>
        <w:t xml:space="preserve">any </w:t>
      </w:r>
      <w:r w:rsidR="00C02FBD" w:rsidRPr="00B3572D">
        <w:rPr>
          <w:rFonts w:ascii="Verdana" w:hAnsi="Verdana" w:cs="Arial"/>
          <w:sz w:val="18"/>
          <w:szCs w:val="18"/>
        </w:rPr>
        <w:t xml:space="preserve">facts that contributed to the incident. </w:t>
      </w:r>
      <w:r w:rsidRPr="00B3572D">
        <w:rPr>
          <w:rFonts w:ascii="Verdana" w:hAnsi="Verdana" w:cs="Arial"/>
          <w:sz w:val="18"/>
          <w:szCs w:val="18"/>
        </w:rPr>
        <w:t>(Some</w:t>
      </w:r>
      <w:r w:rsidR="00C02FBD" w:rsidRPr="00B3572D">
        <w:rPr>
          <w:rFonts w:ascii="Verdana" w:hAnsi="Verdana" w:cs="Arial"/>
          <w:sz w:val="18"/>
          <w:szCs w:val="18"/>
        </w:rPr>
        <w:t xml:space="preserve"> items </w:t>
      </w:r>
      <w:r w:rsidRPr="00B3572D">
        <w:rPr>
          <w:rFonts w:ascii="Verdana" w:hAnsi="Verdana" w:cs="Arial"/>
          <w:sz w:val="18"/>
          <w:szCs w:val="18"/>
        </w:rPr>
        <w:t>may</w:t>
      </w:r>
      <w:r w:rsidR="00C02FBD" w:rsidRPr="00B3572D">
        <w:rPr>
          <w:rFonts w:ascii="Verdana" w:hAnsi="Verdana" w:cs="Arial"/>
          <w:sz w:val="18"/>
          <w:szCs w:val="18"/>
        </w:rPr>
        <w:t xml:space="preserve"> </w:t>
      </w:r>
      <w:r w:rsidRPr="00B3572D">
        <w:rPr>
          <w:rFonts w:ascii="Verdana" w:hAnsi="Verdana" w:cs="Arial"/>
          <w:sz w:val="18"/>
          <w:szCs w:val="18"/>
        </w:rPr>
        <w:t xml:space="preserve">fall into more than one category.) </w:t>
      </w:r>
      <w:r w:rsidR="00C02FBD" w:rsidRPr="00B3572D">
        <w:rPr>
          <w:rFonts w:ascii="Verdana" w:hAnsi="Verdana" w:cs="Arial"/>
          <w:sz w:val="18"/>
          <w:szCs w:val="18"/>
        </w:rPr>
        <w:t xml:space="preserve">Ask open-ended questions such as: How did this happen? Tell me what you and others were doing? What tools were you using? </w:t>
      </w:r>
      <w:r w:rsidRPr="00B3572D">
        <w:rPr>
          <w:rFonts w:ascii="Verdana" w:hAnsi="Verdana" w:cs="Arial"/>
          <w:sz w:val="18"/>
          <w:szCs w:val="18"/>
        </w:rPr>
        <w:t>What</w:t>
      </w:r>
      <w:r w:rsidR="00C02FBD" w:rsidRPr="00B3572D">
        <w:rPr>
          <w:rFonts w:ascii="Verdana" w:hAnsi="Verdana" w:cs="Arial"/>
          <w:sz w:val="18"/>
          <w:szCs w:val="18"/>
        </w:rPr>
        <w:t xml:space="preserve"> were the conditions around you?</w:t>
      </w:r>
    </w:p>
    <w:p w14:paraId="7038D6AC" w14:textId="77777777" w:rsidR="00C02FBD" w:rsidRPr="00B3572D" w:rsidRDefault="00C02FBD" w:rsidP="006D38D6">
      <w:pPr>
        <w:pStyle w:val="BodyText"/>
        <w:spacing w:before="360" w:after="80" w:line="240" w:lineRule="exact"/>
        <w:rPr>
          <w:rFonts w:ascii="Verdana" w:hAnsi="Verdana" w:cs="Arial"/>
          <w:b/>
          <w:sz w:val="18"/>
          <w:szCs w:val="18"/>
        </w:rPr>
      </w:pPr>
      <w:r w:rsidRPr="00B3572D">
        <w:rPr>
          <w:rFonts w:ascii="Verdana" w:hAnsi="Verdana" w:cs="Arial"/>
          <w:b/>
          <w:sz w:val="18"/>
          <w:szCs w:val="18"/>
        </w:rPr>
        <w:t>Step 2: System analysis</w:t>
      </w:r>
    </w:p>
    <w:p w14:paraId="7038D6AD" w14:textId="5CB1662A" w:rsidR="00C02FBD" w:rsidRPr="00B3572D" w:rsidRDefault="00D904AB" w:rsidP="000440B9">
      <w:pPr>
        <w:pStyle w:val="BodyText"/>
        <w:spacing w:before="0" w:after="80" w:line="240" w:lineRule="exact"/>
        <w:rPr>
          <w:rFonts w:ascii="Verdana" w:hAnsi="Verdana" w:cs="Arial"/>
          <w:sz w:val="18"/>
          <w:szCs w:val="18"/>
        </w:rPr>
      </w:pPr>
      <w:r w:rsidRPr="00B3572D">
        <w:rPr>
          <w:rFonts w:ascii="Verdana" w:hAnsi="Verdana" w:cs="Arial"/>
          <w:sz w:val="18"/>
          <w:szCs w:val="18"/>
        </w:rPr>
        <w:t>F</w:t>
      </w:r>
      <w:r w:rsidR="00C02FBD" w:rsidRPr="00B3572D">
        <w:rPr>
          <w:rFonts w:ascii="Verdana" w:hAnsi="Verdana" w:cs="Arial"/>
          <w:sz w:val="18"/>
          <w:szCs w:val="18"/>
        </w:rPr>
        <w:t>or each of the facts</w:t>
      </w:r>
      <w:r w:rsidR="004C6476" w:rsidRPr="00B3572D">
        <w:rPr>
          <w:rFonts w:ascii="Verdana" w:hAnsi="Verdana" w:cs="Arial"/>
          <w:sz w:val="18"/>
          <w:szCs w:val="18"/>
        </w:rPr>
        <w:t xml:space="preserve"> you record</w:t>
      </w:r>
      <w:r w:rsidRPr="00B3572D">
        <w:rPr>
          <w:rFonts w:ascii="Verdana" w:hAnsi="Verdana" w:cs="Arial"/>
          <w:sz w:val="18"/>
          <w:szCs w:val="18"/>
        </w:rPr>
        <w:t xml:space="preserve">, try </w:t>
      </w:r>
      <w:r w:rsidR="00027B03" w:rsidRPr="00B3572D">
        <w:rPr>
          <w:rFonts w:ascii="Verdana" w:hAnsi="Verdana" w:cs="Arial"/>
          <w:sz w:val="18"/>
          <w:szCs w:val="18"/>
        </w:rPr>
        <w:t>to determine what caused</w:t>
      </w:r>
      <w:r w:rsidRPr="00B3572D">
        <w:rPr>
          <w:rFonts w:ascii="Verdana" w:hAnsi="Verdana" w:cs="Arial"/>
          <w:sz w:val="18"/>
          <w:szCs w:val="18"/>
        </w:rPr>
        <w:t xml:space="preserve"> or allowed this condition or practice to occur</w:t>
      </w:r>
      <w:r w:rsidR="00C02FBD" w:rsidRPr="00B3572D">
        <w:rPr>
          <w:rFonts w:ascii="Verdana" w:hAnsi="Verdana" w:cs="Arial"/>
          <w:sz w:val="18"/>
          <w:szCs w:val="18"/>
        </w:rPr>
        <w:t xml:space="preserve">. </w:t>
      </w:r>
      <w:r w:rsidR="00027B03" w:rsidRPr="00B3572D">
        <w:rPr>
          <w:rFonts w:ascii="Verdana" w:hAnsi="Verdana" w:cs="Arial"/>
          <w:sz w:val="18"/>
          <w:szCs w:val="18"/>
        </w:rPr>
        <w:t>A</w:t>
      </w:r>
      <w:r w:rsidR="00C02FBD" w:rsidRPr="00B3572D">
        <w:rPr>
          <w:rFonts w:ascii="Verdana" w:hAnsi="Verdana" w:cs="Arial"/>
          <w:sz w:val="18"/>
          <w:szCs w:val="18"/>
        </w:rPr>
        <w:t>sk</w:t>
      </w:r>
      <w:r w:rsidR="00027B03" w:rsidRPr="00B3572D">
        <w:rPr>
          <w:rFonts w:ascii="Verdana" w:hAnsi="Verdana" w:cs="Arial"/>
          <w:sz w:val="18"/>
          <w:szCs w:val="18"/>
        </w:rPr>
        <w:t>ing</w:t>
      </w:r>
      <w:r w:rsidR="00C02FBD" w:rsidRPr="00B3572D">
        <w:rPr>
          <w:rFonts w:ascii="Verdana" w:hAnsi="Verdana" w:cs="Arial"/>
          <w:sz w:val="18"/>
          <w:szCs w:val="18"/>
        </w:rPr>
        <w:t xml:space="preserve"> “why” will </w:t>
      </w:r>
      <w:r w:rsidRPr="00B3572D">
        <w:rPr>
          <w:rFonts w:ascii="Verdana" w:hAnsi="Verdana" w:cs="Arial"/>
          <w:sz w:val="18"/>
          <w:szCs w:val="18"/>
        </w:rPr>
        <w:t xml:space="preserve">help </w:t>
      </w:r>
      <w:r w:rsidR="00C02FBD" w:rsidRPr="00B3572D">
        <w:rPr>
          <w:rFonts w:ascii="Verdana" w:hAnsi="Verdana" w:cs="Arial"/>
          <w:sz w:val="18"/>
          <w:szCs w:val="18"/>
        </w:rPr>
        <w:t>you get to the core of the problem. Record your findings.</w:t>
      </w:r>
    </w:p>
    <w:p w14:paraId="7038D6AE" w14:textId="1CA93712" w:rsidR="00C02FBD" w:rsidRPr="00B3572D" w:rsidRDefault="00C02FBD" w:rsidP="006D38D6">
      <w:pPr>
        <w:pStyle w:val="BodyText"/>
        <w:spacing w:before="360" w:after="80" w:line="240" w:lineRule="exact"/>
        <w:rPr>
          <w:rFonts w:ascii="Verdana" w:hAnsi="Verdana" w:cs="Arial"/>
          <w:b/>
          <w:sz w:val="18"/>
          <w:szCs w:val="18"/>
        </w:rPr>
      </w:pPr>
      <w:r w:rsidRPr="00B3572D">
        <w:rPr>
          <w:rFonts w:ascii="Verdana" w:hAnsi="Verdana" w:cs="Arial"/>
          <w:b/>
          <w:sz w:val="18"/>
          <w:szCs w:val="18"/>
        </w:rPr>
        <w:t xml:space="preserve">Step 3: </w:t>
      </w:r>
      <w:r w:rsidR="00AA3F5F" w:rsidRPr="00B3572D">
        <w:rPr>
          <w:rFonts w:ascii="Verdana" w:hAnsi="Verdana" w:cs="Arial"/>
          <w:b/>
          <w:sz w:val="18"/>
          <w:szCs w:val="18"/>
        </w:rPr>
        <w:t>Corrective action</w:t>
      </w:r>
    </w:p>
    <w:p w14:paraId="7038D6AF" w14:textId="4D1B389F" w:rsidR="00C02FBD" w:rsidRPr="00B3572D" w:rsidRDefault="00AA3F5F" w:rsidP="000440B9">
      <w:pPr>
        <w:pStyle w:val="BodyText"/>
        <w:spacing w:before="0" w:after="80" w:line="240" w:lineRule="exact"/>
        <w:rPr>
          <w:rFonts w:ascii="Verdana" w:hAnsi="Verdana" w:cs="Arial"/>
          <w:sz w:val="18"/>
          <w:szCs w:val="18"/>
        </w:rPr>
      </w:pPr>
      <w:r w:rsidRPr="00B3572D">
        <w:rPr>
          <w:rFonts w:ascii="Verdana" w:hAnsi="Verdana" w:cs="Arial"/>
          <w:sz w:val="18"/>
          <w:szCs w:val="18"/>
        </w:rPr>
        <w:t xml:space="preserve">For each </w:t>
      </w:r>
      <w:proofErr w:type="gramStart"/>
      <w:r w:rsidRPr="00B3572D">
        <w:rPr>
          <w:rFonts w:ascii="Verdana" w:hAnsi="Verdana" w:cs="Arial"/>
          <w:sz w:val="18"/>
          <w:szCs w:val="18"/>
        </w:rPr>
        <w:t>cause</w:t>
      </w:r>
      <w:proofErr w:type="gramEnd"/>
      <w:r w:rsidR="00027B03" w:rsidRPr="00B3572D">
        <w:rPr>
          <w:rFonts w:ascii="Verdana" w:hAnsi="Verdana" w:cs="Arial"/>
          <w:sz w:val="18"/>
          <w:szCs w:val="18"/>
        </w:rPr>
        <w:t xml:space="preserve"> </w:t>
      </w:r>
      <w:r w:rsidRPr="00B3572D">
        <w:rPr>
          <w:rFonts w:ascii="Verdana" w:hAnsi="Verdana" w:cs="Arial"/>
          <w:sz w:val="18"/>
          <w:szCs w:val="18"/>
        </w:rPr>
        <w:t xml:space="preserve">you’ve identified, </w:t>
      </w:r>
      <w:r w:rsidR="00C02FBD" w:rsidRPr="00B3572D">
        <w:rPr>
          <w:rFonts w:ascii="Verdana" w:hAnsi="Verdana" w:cs="Arial"/>
          <w:sz w:val="18"/>
          <w:szCs w:val="18"/>
        </w:rPr>
        <w:t>develop solutions or co</w:t>
      </w:r>
      <w:r w:rsidR="00BE3EE6" w:rsidRPr="00B3572D">
        <w:rPr>
          <w:rFonts w:ascii="Verdana" w:hAnsi="Verdana" w:cs="Arial"/>
          <w:sz w:val="18"/>
          <w:szCs w:val="18"/>
        </w:rPr>
        <w:t>rrective actions</w:t>
      </w:r>
      <w:r w:rsidR="00C02FBD" w:rsidRPr="00B3572D">
        <w:rPr>
          <w:rFonts w:ascii="Verdana" w:hAnsi="Verdana" w:cs="Arial"/>
          <w:sz w:val="18"/>
          <w:szCs w:val="18"/>
        </w:rPr>
        <w:t xml:space="preserve">. </w:t>
      </w:r>
      <w:r w:rsidR="00027B03" w:rsidRPr="00B3572D">
        <w:rPr>
          <w:rFonts w:ascii="Verdana" w:hAnsi="Verdana" w:cs="Arial"/>
          <w:sz w:val="18"/>
          <w:szCs w:val="18"/>
        </w:rPr>
        <w:t>(</w:t>
      </w:r>
      <w:r w:rsidRPr="00B3572D">
        <w:rPr>
          <w:rFonts w:ascii="Verdana" w:hAnsi="Verdana" w:cs="Arial"/>
          <w:sz w:val="18"/>
          <w:szCs w:val="18"/>
        </w:rPr>
        <w:t>The</w:t>
      </w:r>
      <w:r w:rsidR="00C02FBD" w:rsidRPr="00B3572D">
        <w:rPr>
          <w:rFonts w:ascii="Verdana" w:hAnsi="Verdana" w:cs="Arial"/>
          <w:sz w:val="18"/>
          <w:szCs w:val="18"/>
        </w:rPr>
        <w:t xml:space="preserve"> solution could be </w:t>
      </w:r>
      <w:r w:rsidRPr="00B3572D">
        <w:rPr>
          <w:rFonts w:ascii="Verdana" w:hAnsi="Verdana" w:cs="Arial"/>
          <w:sz w:val="18"/>
          <w:szCs w:val="18"/>
        </w:rPr>
        <w:t>the same for more than one fact.</w:t>
      </w:r>
      <w:r w:rsidR="00027B03" w:rsidRPr="00B3572D">
        <w:rPr>
          <w:rFonts w:ascii="Verdana" w:hAnsi="Verdana" w:cs="Arial"/>
          <w:sz w:val="18"/>
          <w:szCs w:val="18"/>
        </w:rPr>
        <w:t>)</w:t>
      </w:r>
      <w:r w:rsidRPr="00B3572D">
        <w:rPr>
          <w:rFonts w:ascii="Verdana" w:hAnsi="Verdana" w:cs="Arial"/>
          <w:sz w:val="18"/>
          <w:szCs w:val="18"/>
        </w:rPr>
        <w:t xml:space="preserve"> </w:t>
      </w:r>
      <w:r w:rsidR="004C6476" w:rsidRPr="00B3572D">
        <w:rPr>
          <w:rFonts w:ascii="Verdana" w:hAnsi="Verdana" w:cs="Arial"/>
          <w:sz w:val="18"/>
          <w:szCs w:val="18"/>
        </w:rPr>
        <w:t>D</w:t>
      </w:r>
      <w:r w:rsidR="00027B03" w:rsidRPr="00B3572D">
        <w:rPr>
          <w:rFonts w:ascii="Verdana" w:hAnsi="Verdana" w:cs="Arial"/>
          <w:sz w:val="18"/>
          <w:szCs w:val="18"/>
        </w:rPr>
        <w:t>etermine</w:t>
      </w:r>
      <w:r w:rsidR="00C02FBD" w:rsidRPr="00B3572D">
        <w:rPr>
          <w:rFonts w:ascii="Verdana" w:hAnsi="Verdana" w:cs="Arial"/>
          <w:sz w:val="18"/>
          <w:szCs w:val="18"/>
        </w:rPr>
        <w:t xml:space="preserve"> who is responsible </w:t>
      </w:r>
      <w:r w:rsidRPr="00B3572D">
        <w:rPr>
          <w:rFonts w:ascii="Verdana" w:hAnsi="Verdana" w:cs="Arial"/>
          <w:sz w:val="18"/>
          <w:szCs w:val="18"/>
        </w:rPr>
        <w:t>f</w:t>
      </w:r>
      <w:r w:rsidR="00C02FBD" w:rsidRPr="00B3572D">
        <w:rPr>
          <w:rFonts w:ascii="Verdana" w:hAnsi="Verdana" w:cs="Arial"/>
          <w:sz w:val="18"/>
          <w:szCs w:val="18"/>
        </w:rPr>
        <w:t>o</w:t>
      </w:r>
      <w:r w:rsidRPr="00B3572D">
        <w:rPr>
          <w:rFonts w:ascii="Verdana" w:hAnsi="Verdana" w:cs="Arial"/>
          <w:sz w:val="18"/>
          <w:szCs w:val="18"/>
        </w:rPr>
        <w:t>r</w:t>
      </w:r>
      <w:r w:rsidR="00C02FBD" w:rsidRPr="00B3572D">
        <w:rPr>
          <w:rFonts w:ascii="Verdana" w:hAnsi="Verdana" w:cs="Arial"/>
          <w:sz w:val="18"/>
          <w:szCs w:val="18"/>
        </w:rPr>
        <w:t xml:space="preserve"> fix</w:t>
      </w:r>
      <w:r w:rsidRPr="00B3572D">
        <w:rPr>
          <w:rFonts w:ascii="Verdana" w:hAnsi="Verdana" w:cs="Arial"/>
          <w:sz w:val="18"/>
          <w:szCs w:val="18"/>
        </w:rPr>
        <w:t>ing</w:t>
      </w:r>
      <w:r w:rsidR="00C02FBD" w:rsidRPr="00B3572D">
        <w:rPr>
          <w:rFonts w:ascii="Verdana" w:hAnsi="Verdana" w:cs="Arial"/>
          <w:sz w:val="18"/>
          <w:szCs w:val="18"/>
        </w:rPr>
        <w:t xml:space="preserve"> th</w:t>
      </w:r>
      <w:r w:rsidRPr="00B3572D">
        <w:rPr>
          <w:rFonts w:ascii="Verdana" w:hAnsi="Verdana" w:cs="Arial"/>
          <w:sz w:val="18"/>
          <w:szCs w:val="18"/>
        </w:rPr>
        <w:t xml:space="preserve">e problem </w:t>
      </w:r>
      <w:r w:rsidR="00C02FBD" w:rsidRPr="00B3572D">
        <w:rPr>
          <w:rFonts w:ascii="Verdana" w:hAnsi="Verdana" w:cs="Arial"/>
          <w:sz w:val="18"/>
          <w:szCs w:val="18"/>
        </w:rPr>
        <w:t>or implement</w:t>
      </w:r>
      <w:r w:rsidRPr="00B3572D">
        <w:rPr>
          <w:rFonts w:ascii="Verdana" w:hAnsi="Verdana" w:cs="Arial"/>
          <w:sz w:val="18"/>
          <w:szCs w:val="18"/>
        </w:rPr>
        <w:t>ing</w:t>
      </w:r>
      <w:r w:rsidR="00C02FBD" w:rsidRPr="00B3572D">
        <w:rPr>
          <w:rFonts w:ascii="Verdana" w:hAnsi="Verdana" w:cs="Arial"/>
          <w:sz w:val="18"/>
          <w:szCs w:val="18"/>
        </w:rPr>
        <w:t xml:space="preserve"> th</w:t>
      </w:r>
      <w:r w:rsidRPr="00B3572D">
        <w:rPr>
          <w:rFonts w:ascii="Verdana" w:hAnsi="Verdana" w:cs="Arial"/>
          <w:sz w:val="18"/>
          <w:szCs w:val="18"/>
        </w:rPr>
        <w:t>e</w:t>
      </w:r>
      <w:r w:rsidR="00C02FBD" w:rsidRPr="00B3572D">
        <w:rPr>
          <w:rFonts w:ascii="Verdana" w:hAnsi="Verdana" w:cs="Arial"/>
          <w:sz w:val="18"/>
          <w:szCs w:val="18"/>
        </w:rPr>
        <w:t xml:space="preserve"> solution</w:t>
      </w:r>
      <w:r w:rsidRPr="00B3572D">
        <w:rPr>
          <w:rFonts w:ascii="Verdana" w:hAnsi="Verdana" w:cs="Arial"/>
          <w:sz w:val="18"/>
          <w:szCs w:val="18"/>
        </w:rPr>
        <w:t xml:space="preserve">, and when </w:t>
      </w:r>
      <w:r w:rsidR="00C02FBD" w:rsidRPr="00B3572D">
        <w:rPr>
          <w:rFonts w:ascii="Verdana" w:hAnsi="Verdana" w:cs="Arial"/>
          <w:sz w:val="18"/>
          <w:szCs w:val="18"/>
        </w:rPr>
        <w:t>it should be done. This information can be updated or revised as needed.</w:t>
      </w:r>
      <w:r w:rsidR="000E3788" w:rsidRPr="00B3572D">
        <w:rPr>
          <w:rFonts w:ascii="Verdana" w:hAnsi="Verdana" w:cs="Arial"/>
          <w:sz w:val="18"/>
          <w:szCs w:val="18"/>
        </w:rPr>
        <w:t xml:space="preserve"> The following are descriptions of ways to control hazards:</w:t>
      </w:r>
    </w:p>
    <w:p w14:paraId="14714E1C" w14:textId="28581B1B" w:rsidR="00FE5376" w:rsidRPr="00B3572D" w:rsidRDefault="00FE5376" w:rsidP="006D38D6">
      <w:pPr>
        <w:pStyle w:val="BodyText"/>
        <w:spacing w:after="80" w:line="240" w:lineRule="exact"/>
        <w:ind w:left="630" w:right="270"/>
        <w:rPr>
          <w:rFonts w:ascii="Verdana" w:hAnsi="Verdana" w:cs="Arial"/>
          <w:sz w:val="18"/>
          <w:szCs w:val="18"/>
        </w:rPr>
      </w:pPr>
      <w:r w:rsidRPr="00B3572D">
        <w:rPr>
          <w:rFonts w:ascii="Verdana" w:hAnsi="Verdana" w:cs="Arial"/>
          <w:b/>
          <w:sz w:val="18"/>
          <w:szCs w:val="18"/>
        </w:rPr>
        <w:t>Elimination/</w:t>
      </w:r>
      <w:r w:rsidR="001A4DB4" w:rsidRPr="00B3572D">
        <w:rPr>
          <w:rFonts w:ascii="Verdana" w:hAnsi="Verdana" w:cs="Arial"/>
          <w:b/>
          <w:sz w:val="18"/>
          <w:szCs w:val="18"/>
        </w:rPr>
        <w:t>s</w:t>
      </w:r>
      <w:r w:rsidRPr="00B3572D">
        <w:rPr>
          <w:rFonts w:ascii="Verdana" w:hAnsi="Verdana" w:cs="Arial"/>
          <w:b/>
          <w:sz w:val="18"/>
          <w:szCs w:val="18"/>
        </w:rPr>
        <w:t>ubstitution</w:t>
      </w:r>
      <w:r w:rsidRPr="00B3572D">
        <w:rPr>
          <w:rFonts w:ascii="Verdana" w:hAnsi="Verdana" w:cs="Arial"/>
          <w:sz w:val="18"/>
          <w:szCs w:val="18"/>
        </w:rPr>
        <w:t>—Remove or replace the hazard. While this is the most effective at reducing hazards, it also tends to be the most difficult to imp</w:t>
      </w:r>
      <w:r w:rsidR="008F5DEB" w:rsidRPr="00B3572D">
        <w:rPr>
          <w:rFonts w:ascii="Verdana" w:hAnsi="Verdana" w:cs="Arial"/>
          <w:sz w:val="18"/>
          <w:szCs w:val="18"/>
        </w:rPr>
        <w:t xml:space="preserve">lement in an existing process. </w:t>
      </w:r>
    </w:p>
    <w:p w14:paraId="30D909BB" w14:textId="5714B180" w:rsidR="00FE5376" w:rsidRPr="00B3572D" w:rsidRDefault="00FE5376" w:rsidP="006D38D6">
      <w:pPr>
        <w:pStyle w:val="BodyText"/>
        <w:spacing w:after="80" w:line="240" w:lineRule="exact"/>
        <w:ind w:left="630" w:right="270"/>
        <w:rPr>
          <w:rFonts w:ascii="Verdana" w:hAnsi="Verdana" w:cs="Arial"/>
          <w:sz w:val="18"/>
          <w:szCs w:val="18"/>
        </w:rPr>
      </w:pPr>
      <w:r w:rsidRPr="00B3572D">
        <w:rPr>
          <w:rFonts w:ascii="Verdana" w:hAnsi="Verdana" w:cs="Arial"/>
          <w:b/>
          <w:sz w:val="18"/>
          <w:szCs w:val="18"/>
        </w:rPr>
        <w:t>Engineering controls</w:t>
      </w:r>
      <w:r w:rsidRPr="00B3572D">
        <w:rPr>
          <w:rFonts w:ascii="Verdana" w:hAnsi="Verdana" w:cs="Arial"/>
          <w:sz w:val="18"/>
          <w:szCs w:val="18"/>
        </w:rPr>
        <w:t>—Isolate people from the hazard. Engineering controls (</w:t>
      </w:r>
      <w:r w:rsidR="001A4DB4" w:rsidRPr="00B3572D">
        <w:rPr>
          <w:rFonts w:ascii="Verdana" w:hAnsi="Verdana" w:cs="Arial"/>
          <w:sz w:val="18"/>
          <w:szCs w:val="18"/>
        </w:rPr>
        <w:t>such as</w:t>
      </w:r>
      <w:r w:rsidRPr="00B3572D">
        <w:rPr>
          <w:rFonts w:ascii="Verdana" w:hAnsi="Verdana" w:cs="Arial"/>
          <w:sz w:val="18"/>
          <w:szCs w:val="18"/>
        </w:rPr>
        <w:t xml:space="preserve"> equipment guards or shields) are highly effective because they are designed to remove the hazard at the source, before </w:t>
      </w:r>
      <w:proofErr w:type="gramStart"/>
      <w:r w:rsidRPr="00B3572D">
        <w:rPr>
          <w:rFonts w:ascii="Verdana" w:hAnsi="Verdana" w:cs="Arial"/>
          <w:sz w:val="18"/>
          <w:szCs w:val="18"/>
        </w:rPr>
        <w:t>coming in contact with</w:t>
      </w:r>
      <w:proofErr w:type="gramEnd"/>
      <w:r w:rsidRPr="00B3572D">
        <w:rPr>
          <w:rFonts w:ascii="Verdana" w:hAnsi="Verdana" w:cs="Arial"/>
          <w:sz w:val="18"/>
          <w:szCs w:val="18"/>
        </w:rPr>
        <w:t xml:space="preserve"> the worker. </w:t>
      </w:r>
    </w:p>
    <w:p w14:paraId="17C2B4EA" w14:textId="664BD791" w:rsidR="00FE5376" w:rsidRPr="00B3572D" w:rsidRDefault="00FE5376" w:rsidP="006D38D6">
      <w:pPr>
        <w:pStyle w:val="BodyText"/>
        <w:spacing w:after="80" w:line="240" w:lineRule="exact"/>
        <w:ind w:left="630" w:right="270"/>
        <w:rPr>
          <w:rFonts w:ascii="Verdana" w:hAnsi="Verdana" w:cs="Arial"/>
          <w:sz w:val="18"/>
          <w:szCs w:val="18"/>
        </w:rPr>
      </w:pPr>
      <w:r w:rsidRPr="00B3572D">
        <w:rPr>
          <w:rFonts w:ascii="Verdana" w:hAnsi="Verdana" w:cs="Arial"/>
          <w:b/>
          <w:sz w:val="18"/>
          <w:szCs w:val="18"/>
        </w:rPr>
        <w:t>Administrative controls/PPE</w:t>
      </w:r>
      <w:r w:rsidRPr="00B3572D">
        <w:rPr>
          <w:rFonts w:ascii="Verdana" w:hAnsi="Verdana" w:cs="Arial"/>
          <w:sz w:val="18"/>
          <w:szCs w:val="18"/>
        </w:rPr>
        <w:t>—Change the way people work</w:t>
      </w:r>
      <w:r w:rsidR="001A4DB4" w:rsidRPr="00B3572D">
        <w:rPr>
          <w:rFonts w:ascii="Verdana" w:hAnsi="Verdana" w:cs="Arial"/>
          <w:sz w:val="18"/>
          <w:szCs w:val="18"/>
        </w:rPr>
        <w:t>,</w:t>
      </w:r>
      <w:r w:rsidRPr="00B3572D">
        <w:rPr>
          <w:rFonts w:ascii="Verdana" w:hAnsi="Verdana" w:cs="Arial"/>
          <w:sz w:val="18"/>
          <w:szCs w:val="18"/>
        </w:rPr>
        <w:t xml:space="preserve"> including adding personal protective equipment. Administrative controls and PPE are frequently used with existing processes where hazards are not particularly well controlled. They are helpful but have been proven to be less effective than thoughtful design or engineering measures.</w:t>
      </w:r>
    </w:p>
    <w:p w14:paraId="7038D6B0" w14:textId="77777777" w:rsidR="00C02FBD" w:rsidRPr="00B3572D" w:rsidRDefault="00C02FBD" w:rsidP="006D38D6">
      <w:pPr>
        <w:pStyle w:val="BodyText"/>
        <w:spacing w:before="360" w:after="80" w:line="240" w:lineRule="exact"/>
        <w:rPr>
          <w:rFonts w:ascii="Verdana" w:hAnsi="Verdana" w:cs="Arial"/>
          <w:b/>
          <w:sz w:val="18"/>
          <w:szCs w:val="18"/>
        </w:rPr>
      </w:pPr>
      <w:r w:rsidRPr="00B3572D">
        <w:rPr>
          <w:rFonts w:ascii="Verdana" w:hAnsi="Verdana" w:cs="Arial"/>
          <w:b/>
          <w:sz w:val="18"/>
          <w:szCs w:val="18"/>
        </w:rPr>
        <w:t>Step 4: Monitoring</w:t>
      </w:r>
    </w:p>
    <w:p w14:paraId="7038D6B1" w14:textId="4D02D9E6" w:rsidR="00C02FBD" w:rsidRPr="00B3572D" w:rsidRDefault="00027B03" w:rsidP="006D38D6">
      <w:pPr>
        <w:pStyle w:val="BodyText"/>
        <w:spacing w:before="0" w:after="240" w:line="240" w:lineRule="exact"/>
        <w:rPr>
          <w:rFonts w:ascii="Verdana" w:hAnsi="Verdana" w:cs="Arial"/>
          <w:sz w:val="18"/>
          <w:szCs w:val="18"/>
        </w:rPr>
      </w:pPr>
      <w:r w:rsidRPr="00B3572D">
        <w:rPr>
          <w:rFonts w:ascii="Verdana" w:hAnsi="Verdana" w:cs="Arial"/>
          <w:sz w:val="18"/>
          <w:szCs w:val="18"/>
        </w:rPr>
        <w:t>Manageme</w:t>
      </w:r>
      <w:r w:rsidR="004C6476" w:rsidRPr="00B3572D">
        <w:rPr>
          <w:rFonts w:ascii="Verdana" w:hAnsi="Verdana" w:cs="Arial"/>
          <w:sz w:val="18"/>
          <w:szCs w:val="18"/>
        </w:rPr>
        <w:t>nt and the safety committee should</w:t>
      </w:r>
      <w:r w:rsidRPr="00B3572D">
        <w:rPr>
          <w:rFonts w:ascii="Verdana" w:hAnsi="Verdana" w:cs="Arial"/>
          <w:sz w:val="18"/>
          <w:szCs w:val="18"/>
        </w:rPr>
        <w:t xml:space="preserve"> </w:t>
      </w:r>
      <w:r w:rsidR="00C02FBD" w:rsidRPr="00B3572D">
        <w:rPr>
          <w:rFonts w:ascii="Verdana" w:hAnsi="Verdana" w:cs="Arial"/>
          <w:sz w:val="18"/>
          <w:szCs w:val="18"/>
        </w:rPr>
        <w:t>follow</w:t>
      </w:r>
      <w:r w:rsidRPr="00B3572D">
        <w:rPr>
          <w:rFonts w:ascii="Verdana" w:hAnsi="Verdana" w:cs="Arial"/>
          <w:sz w:val="18"/>
          <w:szCs w:val="18"/>
        </w:rPr>
        <w:t xml:space="preserve"> </w:t>
      </w:r>
      <w:r w:rsidR="00C02FBD" w:rsidRPr="00B3572D">
        <w:rPr>
          <w:rFonts w:ascii="Verdana" w:hAnsi="Verdana" w:cs="Arial"/>
          <w:sz w:val="18"/>
          <w:szCs w:val="18"/>
        </w:rPr>
        <w:t xml:space="preserve">up to make sure </w:t>
      </w:r>
      <w:r w:rsidR="003E52FF" w:rsidRPr="00B3572D">
        <w:rPr>
          <w:rFonts w:ascii="Verdana" w:hAnsi="Verdana" w:cs="Arial"/>
          <w:sz w:val="18"/>
          <w:szCs w:val="18"/>
        </w:rPr>
        <w:t>corrective</w:t>
      </w:r>
      <w:r w:rsidR="004C6476" w:rsidRPr="00B3572D">
        <w:rPr>
          <w:rFonts w:ascii="Verdana" w:hAnsi="Verdana" w:cs="Arial"/>
          <w:sz w:val="18"/>
          <w:szCs w:val="18"/>
        </w:rPr>
        <w:t xml:space="preserve"> actions were taken and counter</w:t>
      </w:r>
      <w:r w:rsidR="003E52FF" w:rsidRPr="00B3572D">
        <w:rPr>
          <w:rFonts w:ascii="Verdana" w:hAnsi="Verdana" w:cs="Arial"/>
          <w:sz w:val="18"/>
          <w:szCs w:val="18"/>
        </w:rPr>
        <w:t xml:space="preserve">measures </w:t>
      </w:r>
      <w:r w:rsidR="00C02FBD" w:rsidRPr="00B3572D">
        <w:rPr>
          <w:rFonts w:ascii="Verdana" w:hAnsi="Verdana" w:cs="Arial"/>
          <w:sz w:val="18"/>
          <w:szCs w:val="18"/>
        </w:rPr>
        <w:t xml:space="preserve">were used effectively. </w:t>
      </w:r>
    </w:p>
    <w:bookmarkEnd w:id="4"/>
    <w:p w14:paraId="7038D6B2" w14:textId="0B1EF4A6" w:rsidR="00AB617D" w:rsidRPr="00B3572D" w:rsidRDefault="00C93B28" w:rsidP="000440B9">
      <w:pPr>
        <w:ind w:left="-1260" w:right="-1260"/>
        <w:rPr>
          <w:rFonts w:ascii="Verdana" w:hAnsi="Verdana" w:cs="Arial"/>
          <w:b/>
          <w:sz w:val="14"/>
          <w:szCs w:val="14"/>
        </w:rPr>
      </w:pPr>
      <w:r>
        <w:rPr>
          <w:rFonts w:ascii="Verdana" w:hAnsi="Verdana" w:cs="Arial"/>
          <w:b/>
          <w:noProof/>
          <w:sz w:val="14"/>
          <w:szCs w:val="14"/>
        </w:rPr>
        <w:pict w14:anchorId="7038D6B9">
          <v:shape id="_x0000_s1047" type="#_x0000_t202" style="position:absolute;left:0;text-align:left;margin-left:-27.75pt;margin-top:12.5pt;width:492.75pt;height:41.65pt;z-index:251663360;mso-width-relative:margin;mso-height-relative:margin">
            <v:textbox>
              <w:txbxContent>
                <w:p w14:paraId="7038D6C7" w14:textId="3A729E6F" w:rsidR="00CB02D4" w:rsidRPr="00B3572D" w:rsidRDefault="00CB02D4" w:rsidP="006D38D6">
                  <w:pPr>
                    <w:pStyle w:val="Pa2"/>
                    <w:spacing w:line="276" w:lineRule="auto"/>
                    <w:jc w:val="center"/>
                    <w:rPr>
                      <w:rFonts w:ascii="Verdana" w:hAnsi="Verdana" w:cs="Arial"/>
                      <w:sz w:val="16"/>
                      <w:szCs w:val="16"/>
                    </w:rPr>
                  </w:pPr>
                  <w:r w:rsidRPr="00B3572D">
                    <w:rPr>
                      <w:rStyle w:val="A4"/>
                      <w:rFonts w:ascii="Verdana" w:hAnsi="Verdana" w:cs="Arial"/>
                      <w:sz w:val="14"/>
                      <w:szCs w:val="14"/>
                    </w:rPr>
                    <w:t>If an injury requires medical treatment beyond first aid,</w:t>
                  </w:r>
                  <w:r w:rsidRPr="00B3572D" w:rsidDel="00582735">
                    <w:rPr>
                      <w:rStyle w:val="A4"/>
                      <w:rFonts w:ascii="Verdana" w:hAnsi="Verdana" w:cs="Arial"/>
                      <w:sz w:val="14"/>
                      <w:szCs w:val="14"/>
                    </w:rPr>
                    <w:t xml:space="preserve"> </w:t>
                  </w:r>
                  <w:r w:rsidRPr="00B3572D">
                    <w:rPr>
                      <w:rStyle w:val="A4"/>
                      <w:rFonts w:ascii="Verdana" w:hAnsi="Verdana" w:cs="Arial"/>
                      <w:sz w:val="14"/>
                      <w:szCs w:val="14"/>
                    </w:rPr>
                    <w:t xml:space="preserve">you must complete the workers’ compensation claim form (801). </w:t>
                  </w:r>
                  <w:r w:rsidRPr="00B3572D">
                    <w:rPr>
                      <w:rStyle w:val="A4"/>
                      <w:rFonts w:ascii="Verdana" w:hAnsi="Verdana" w:cs="Arial"/>
                      <w:sz w:val="14"/>
                      <w:szCs w:val="14"/>
                    </w:rPr>
                    <w:br/>
                    <w:t xml:space="preserve">Legal requirements for recording and reporting work-related fatalities, injuries, and illnesses also may apply. </w:t>
                  </w:r>
                  <w:r w:rsidRPr="00B3572D">
                    <w:rPr>
                      <w:rStyle w:val="A4"/>
                      <w:rFonts w:ascii="Verdana" w:hAnsi="Verdana" w:cs="Arial"/>
                      <w:sz w:val="14"/>
                      <w:szCs w:val="14"/>
                    </w:rPr>
                    <w:br/>
                    <w:t>Please visit</w:t>
                  </w:r>
                  <w:r w:rsidRPr="00B3572D">
                    <w:rPr>
                      <w:rFonts w:ascii="Verdana" w:hAnsi="Verdana"/>
                      <w:sz w:val="22"/>
                      <w:szCs w:val="22"/>
                    </w:rPr>
                    <w:t xml:space="preserve"> </w:t>
                  </w:r>
                  <w:r w:rsidRPr="00B3572D">
                    <w:rPr>
                      <w:rStyle w:val="A4"/>
                      <w:rFonts w:ascii="Verdana" w:hAnsi="Verdana" w:cs="Arial"/>
                      <w:b/>
                      <w:sz w:val="14"/>
                      <w:szCs w:val="14"/>
                    </w:rPr>
                    <w:t>osha.oregon.gov/Pages/topics/recordkeeping-and-reporting.aspx</w:t>
                  </w:r>
                  <w:r w:rsidRPr="00B3572D" w:rsidDel="00582735">
                    <w:rPr>
                      <w:rStyle w:val="A4"/>
                      <w:rFonts w:ascii="Verdana" w:hAnsi="Verdana" w:cs="Arial"/>
                      <w:sz w:val="14"/>
                      <w:szCs w:val="14"/>
                    </w:rPr>
                    <w:t xml:space="preserve"> </w:t>
                  </w:r>
                  <w:r w:rsidRPr="00B3572D">
                    <w:rPr>
                      <w:rStyle w:val="A4"/>
                      <w:rFonts w:ascii="Verdana" w:hAnsi="Verdana" w:cs="Arial"/>
                      <w:sz w:val="14"/>
                      <w:szCs w:val="14"/>
                    </w:rPr>
                    <w:t>for additional information.</w:t>
                  </w:r>
                </w:p>
              </w:txbxContent>
            </v:textbox>
          </v:shape>
        </w:pict>
      </w:r>
    </w:p>
    <w:p w14:paraId="7038D6B3" w14:textId="14047C3D" w:rsidR="00C02FBD" w:rsidRPr="00B3572D" w:rsidRDefault="00C02FBD" w:rsidP="000440B9">
      <w:pPr>
        <w:ind w:left="-1260" w:right="-1260"/>
        <w:rPr>
          <w:rFonts w:ascii="Verdana" w:hAnsi="Verdana" w:cs="Arial"/>
          <w:b/>
          <w:sz w:val="14"/>
          <w:szCs w:val="14"/>
        </w:rPr>
      </w:pPr>
    </w:p>
    <w:sectPr w:rsidR="00C02FBD" w:rsidRPr="00B3572D" w:rsidSect="0093716C">
      <w:headerReference w:type="default" r:id="rId14"/>
      <w:type w:val="continuous"/>
      <w:pgSz w:w="12240" w:h="15840" w:code="1"/>
      <w:pgMar w:top="547" w:right="1800" w:bottom="432" w:left="180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D6BC" w14:textId="77777777" w:rsidR="00CB02D4" w:rsidRDefault="00CB02D4">
      <w:r>
        <w:separator/>
      </w:r>
    </w:p>
  </w:endnote>
  <w:endnote w:type="continuationSeparator" w:id="0">
    <w:p w14:paraId="7038D6BD" w14:textId="77777777" w:rsidR="00CB02D4" w:rsidRDefault="00CB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OT-Regular">
    <w:altName w:val="DIN-Regular"/>
    <w:panose1 w:val="02000503030000020003"/>
    <w:charset w:val="00"/>
    <w:family w:val="modern"/>
    <w:notTrueType/>
    <w:pitch w:val="variable"/>
    <w:sig w:usb0="800000AF" w:usb1="4000206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D6BF" w14:textId="53061FFE" w:rsidR="00CB02D4" w:rsidRPr="003A198D" w:rsidRDefault="00CB02D4" w:rsidP="0007772A">
    <w:pPr>
      <w:pStyle w:val="Footer"/>
      <w:tabs>
        <w:tab w:val="clear" w:pos="8640"/>
        <w:tab w:val="right" w:pos="9720"/>
      </w:tabs>
      <w:rPr>
        <w:rFonts w:ascii="Verdana" w:hAnsi="Verdana" w:cs="Arial"/>
        <w:sz w:val="12"/>
        <w:szCs w:val="12"/>
      </w:rPr>
    </w:pPr>
    <w:bookmarkStart w:id="0" w:name="_Hlk66445114"/>
    <w:bookmarkStart w:id="1" w:name="_Hlk66445115"/>
    <w:bookmarkStart w:id="2" w:name="_Hlk66445121"/>
    <w:bookmarkStart w:id="3" w:name="_Hlk66445122"/>
    <w:r w:rsidRPr="003A198D">
      <w:rPr>
        <w:rFonts w:ascii="Verdana" w:hAnsi="Verdana" w:cs="Arial"/>
        <w:sz w:val="12"/>
        <w:szCs w:val="12"/>
      </w:rPr>
      <w:tab/>
    </w:r>
    <w:r w:rsidRPr="003A198D">
      <w:rPr>
        <w:rFonts w:ascii="Verdana" w:hAnsi="Verdana" w:cs="Arial"/>
        <w:sz w:val="12"/>
        <w:szCs w:val="12"/>
      </w:rPr>
      <w:tab/>
      <w:t>S767  |  ©SAIF  0</w:t>
    </w:r>
    <w:bookmarkEnd w:id="0"/>
    <w:bookmarkEnd w:id="1"/>
    <w:bookmarkEnd w:id="2"/>
    <w:bookmarkEnd w:id="3"/>
    <w:r w:rsidR="00C93B28">
      <w:rPr>
        <w:rFonts w:ascii="Verdana" w:hAnsi="Verdana" w:cs="Arial"/>
        <w:sz w:val="12"/>
        <w:szCs w:val="12"/>
      </w:rPr>
      <w:t>1</w:t>
    </w:r>
    <w:r w:rsidR="003A198D">
      <w:rPr>
        <w:rFonts w:ascii="Verdana" w:hAnsi="Verdana" w:cs="Arial"/>
        <w:sz w:val="12"/>
        <w:szCs w:val="12"/>
      </w:rPr>
      <w:t>.2</w:t>
    </w:r>
    <w:r w:rsidR="00C93B28">
      <w:rPr>
        <w:rFonts w:ascii="Verdana" w:hAnsi="Verdana" w:cs="Arial"/>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4E20" w14:textId="604ADE28" w:rsidR="00A730A6" w:rsidRPr="00C93B28" w:rsidRDefault="00C93B28" w:rsidP="00C93B28">
    <w:pPr>
      <w:pStyle w:val="Footer"/>
      <w:tabs>
        <w:tab w:val="clear" w:pos="8640"/>
        <w:tab w:val="right" w:pos="9720"/>
      </w:tabs>
      <w:rPr>
        <w:rFonts w:ascii="Verdana" w:hAnsi="Verdana" w:cs="Arial"/>
        <w:sz w:val="12"/>
        <w:szCs w:val="12"/>
      </w:rPr>
    </w:pPr>
    <w:r w:rsidRPr="003A198D">
      <w:rPr>
        <w:rFonts w:ascii="Verdana" w:hAnsi="Verdana" w:cs="Arial"/>
        <w:sz w:val="12"/>
        <w:szCs w:val="12"/>
      </w:rPr>
      <w:tab/>
    </w:r>
    <w:r w:rsidRPr="003A198D">
      <w:rPr>
        <w:rFonts w:ascii="Verdana" w:hAnsi="Verdana" w:cs="Arial"/>
        <w:sz w:val="12"/>
        <w:szCs w:val="12"/>
      </w:rPr>
      <w:tab/>
      <w:t>S767  |  ©SAIF  0</w:t>
    </w:r>
    <w:r>
      <w:rPr>
        <w:rFonts w:ascii="Verdana" w:hAnsi="Verdana" w:cs="Arial"/>
        <w:sz w:val="12"/>
        <w:szCs w:val="12"/>
      </w:rPr>
      <w:t>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D6BA" w14:textId="77777777" w:rsidR="00CB02D4" w:rsidRDefault="00CB02D4">
      <w:r>
        <w:separator/>
      </w:r>
    </w:p>
  </w:footnote>
  <w:footnote w:type="continuationSeparator" w:id="0">
    <w:p w14:paraId="7038D6BB" w14:textId="77777777" w:rsidR="00CB02D4" w:rsidRDefault="00CB0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D6BE" w14:textId="1393E885" w:rsidR="00CB02D4" w:rsidRDefault="00CB02D4" w:rsidP="00543478">
    <w:pPr>
      <w:pStyle w:val="Header"/>
      <w:spacing w:after="1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D6C0" w14:textId="77777777" w:rsidR="00CB02D4" w:rsidRDefault="00CB02D4" w:rsidP="00543478">
    <w:pPr>
      <w:pStyle w:val="Header"/>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15FA4"/>
    <w:multiLevelType w:val="hybridMultilevel"/>
    <w:tmpl w:val="B820432E"/>
    <w:lvl w:ilvl="0" w:tplc="83B072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7DB5AEC"/>
    <w:multiLevelType w:val="hybridMultilevel"/>
    <w:tmpl w:val="347CF3D4"/>
    <w:lvl w:ilvl="0" w:tplc="83B072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901864">
    <w:abstractNumId w:val="1"/>
  </w:num>
  <w:num w:numId="2" w16cid:durableId="130470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2407"/>
    <w:rsid w:val="00002407"/>
    <w:rsid w:val="000240AC"/>
    <w:rsid w:val="00027B03"/>
    <w:rsid w:val="00027BDF"/>
    <w:rsid w:val="000440B9"/>
    <w:rsid w:val="00061919"/>
    <w:rsid w:val="0007772A"/>
    <w:rsid w:val="00083462"/>
    <w:rsid w:val="0009487D"/>
    <w:rsid w:val="000D0E33"/>
    <w:rsid w:val="000E3788"/>
    <w:rsid w:val="000F3DFA"/>
    <w:rsid w:val="000F432F"/>
    <w:rsid w:val="00113CCF"/>
    <w:rsid w:val="00116231"/>
    <w:rsid w:val="00136F95"/>
    <w:rsid w:val="00143436"/>
    <w:rsid w:val="00147E8D"/>
    <w:rsid w:val="00166BBA"/>
    <w:rsid w:val="0017289B"/>
    <w:rsid w:val="00174192"/>
    <w:rsid w:val="00181C82"/>
    <w:rsid w:val="0018245C"/>
    <w:rsid w:val="001A28E6"/>
    <w:rsid w:val="001A4DB4"/>
    <w:rsid w:val="001C413D"/>
    <w:rsid w:val="001D63A1"/>
    <w:rsid w:val="001D7DCF"/>
    <w:rsid w:val="00205446"/>
    <w:rsid w:val="002128CF"/>
    <w:rsid w:val="00221BAA"/>
    <w:rsid w:val="00231A31"/>
    <w:rsid w:val="00233DFC"/>
    <w:rsid w:val="00236BC4"/>
    <w:rsid w:val="00245979"/>
    <w:rsid w:val="00247959"/>
    <w:rsid w:val="00267E58"/>
    <w:rsid w:val="002761B5"/>
    <w:rsid w:val="00280772"/>
    <w:rsid w:val="002A5DE6"/>
    <w:rsid w:val="002A7D5F"/>
    <w:rsid w:val="002B1A2B"/>
    <w:rsid w:val="002D2543"/>
    <w:rsid w:val="002E702C"/>
    <w:rsid w:val="003052F5"/>
    <w:rsid w:val="0032224C"/>
    <w:rsid w:val="00322C7A"/>
    <w:rsid w:val="003323EB"/>
    <w:rsid w:val="00363F68"/>
    <w:rsid w:val="003716D8"/>
    <w:rsid w:val="00387C4F"/>
    <w:rsid w:val="00392586"/>
    <w:rsid w:val="0039579F"/>
    <w:rsid w:val="003A198D"/>
    <w:rsid w:val="003A2CF1"/>
    <w:rsid w:val="003B7675"/>
    <w:rsid w:val="003C11AB"/>
    <w:rsid w:val="003C2D87"/>
    <w:rsid w:val="003D35AC"/>
    <w:rsid w:val="003E52FF"/>
    <w:rsid w:val="003F0AD6"/>
    <w:rsid w:val="00406706"/>
    <w:rsid w:val="004115FC"/>
    <w:rsid w:val="004238E6"/>
    <w:rsid w:val="00456C55"/>
    <w:rsid w:val="004627CE"/>
    <w:rsid w:val="00463565"/>
    <w:rsid w:val="00474791"/>
    <w:rsid w:val="004911BB"/>
    <w:rsid w:val="004A093B"/>
    <w:rsid w:val="004B6919"/>
    <w:rsid w:val="004C13D5"/>
    <w:rsid w:val="004C3F64"/>
    <w:rsid w:val="004C509D"/>
    <w:rsid w:val="004C6476"/>
    <w:rsid w:val="004D1879"/>
    <w:rsid w:val="004D3456"/>
    <w:rsid w:val="00500BAF"/>
    <w:rsid w:val="0051622D"/>
    <w:rsid w:val="00516DED"/>
    <w:rsid w:val="005242C6"/>
    <w:rsid w:val="00534E0A"/>
    <w:rsid w:val="00543478"/>
    <w:rsid w:val="0054398E"/>
    <w:rsid w:val="00545955"/>
    <w:rsid w:val="0055419A"/>
    <w:rsid w:val="00557067"/>
    <w:rsid w:val="00572B64"/>
    <w:rsid w:val="00582735"/>
    <w:rsid w:val="00583129"/>
    <w:rsid w:val="0058322F"/>
    <w:rsid w:val="00587ABA"/>
    <w:rsid w:val="005A7114"/>
    <w:rsid w:val="005C63B7"/>
    <w:rsid w:val="005E30DC"/>
    <w:rsid w:val="005E5E8D"/>
    <w:rsid w:val="00600BFE"/>
    <w:rsid w:val="00601476"/>
    <w:rsid w:val="00620417"/>
    <w:rsid w:val="006259BA"/>
    <w:rsid w:val="00626691"/>
    <w:rsid w:val="00626742"/>
    <w:rsid w:val="006360C8"/>
    <w:rsid w:val="00636957"/>
    <w:rsid w:val="006369F9"/>
    <w:rsid w:val="006407C7"/>
    <w:rsid w:val="00660E30"/>
    <w:rsid w:val="0069635E"/>
    <w:rsid w:val="0069779D"/>
    <w:rsid w:val="00697EA5"/>
    <w:rsid w:val="006A519A"/>
    <w:rsid w:val="006B1BF1"/>
    <w:rsid w:val="006B2711"/>
    <w:rsid w:val="006B433D"/>
    <w:rsid w:val="006D38D6"/>
    <w:rsid w:val="006F6EE6"/>
    <w:rsid w:val="007101FE"/>
    <w:rsid w:val="00725D0C"/>
    <w:rsid w:val="007267F5"/>
    <w:rsid w:val="0074365E"/>
    <w:rsid w:val="00743E50"/>
    <w:rsid w:val="00763649"/>
    <w:rsid w:val="0077316A"/>
    <w:rsid w:val="00774307"/>
    <w:rsid w:val="007800E1"/>
    <w:rsid w:val="00780B4F"/>
    <w:rsid w:val="00787845"/>
    <w:rsid w:val="0079038F"/>
    <w:rsid w:val="007A45D4"/>
    <w:rsid w:val="00842772"/>
    <w:rsid w:val="00857FA0"/>
    <w:rsid w:val="0086098B"/>
    <w:rsid w:val="00866B44"/>
    <w:rsid w:val="00872C93"/>
    <w:rsid w:val="008737D8"/>
    <w:rsid w:val="00885581"/>
    <w:rsid w:val="00894BDF"/>
    <w:rsid w:val="00895568"/>
    <w:rsid w:val="008A3531"/>
    <w:rsid w:val="008C0624"/>
    <w:rsid w:val="008C3F9D"/>
    <w:rsid w:val="008D28F1"/>
    <w:rsid w:val="008D3334"/>
    <w:rsid w:val="008E61F0"/>
    <w:rsid w:val="008E7312"/>
    <w:rsid w:val="008F0346"/>
    <w:rsid w:val="008F5DEB"/>
    <w:rsid w:val="00923694"/>
    <w:rsid w:val="00927E5D"/>
    <w:rsid w:val="0093716C"/>
    <w:rsid w:val="00947018"/>
    <w:rsid w:val="0094769A"/>
    <w:rsid w:val="00950BDA"/>
    <w:rsid w:val="00991119"/>
    <w:rsid w:val="009A09F8"/>
    <w:rsid w:val="009A1DBF"/>
    <w:rsid w:val="009D0E71"/>
    <w:rsid w:val="009E26FB"/>
    <w:rsid w:val="009E332B"/>
    <w:rsid w:val="009F6D19"/>
    <w:rsid w:val="00A124F8"/>
    <w:rsid w:val="00A13185"/>
    <w:rsid w:val="00A168CB"/>
    <w:rsid w:val="00A50CB2"/>
    <w:rsid w:val="00A52409"/>
    <w:rsid w:val="00A574E9"/>
    <w:rsid w:val="00A66EF6"/>
    <w:rsid w:val="00A730A6"/>
    <w:rsid w:val="00A754E0"/>
    <w:rsid w:val="00A7610D"/>
    <w:rsid w:val="00AA3F5F"/>
    <w:rsid w:val="00AB5D64"/>
    <w:rsid w:val="00AB617D"/>
    <w:rsid w:val="00AC01F4"/>
    <w:rsid w:val="00AE62FE"/>
    <w:rsid w:val="00AF4585"/>
    <w:rsid w:val="00B3572D"/>
    <w:rsid w:val="00B411CF"/>
    <w:rsid w:val="00B42B70"/>
    <w:rsid w:val="00B75629"/>
    <w:rsid w:val="00B847E3"/>
    <w:rsid w:val="00B8771E"/>
    <w:rsid w:val="00BA4A46"/>
    <w:rsid w:val="00BC0889"/>
    <w:rsid w:val="00BD1869"/>
    <w:rsid w:val="00BE09B5"/>
    <w:rsid w:val="00BE3EE6"/>
    <w:rsid w:val="00BE64DB"/>
    <w:rsid w:val="00BE7AA9"/>
    <w:rsid w:val="00BF05FD"/>
    <w:rsid w:val="00BF1197"/>
    <w:rsid w:val="00BF5F29"/>
    <w:rsid w:val="00C01A98"/>
    <w:rsid w:val="00C02FBD"/>
    <w:rsid w:val="00C228A3"/>
    <w:rsid w:val="00C252E7"/>
    <w:rsid w:val="00C31BC2"/>
    <w:rsid w:val="00C36818"/>
    <w:rsid w:val="00C3702A"/>
    <w:rsid w:val="00C4568D"/>
    <w:rsid w:val="00C458C7"/>
    <w:rsid w:val="00C51D3A"/>
    <w:rsid w:val="00C57FA3"/>
    <w:rsid w:val="00C647E8"/>
    <w:rsid w:val="00C71723"/>
    <w:rsid w:val="00C93B28"/>
    <w:rsid w:val="00CA5997"/>
    <w:rsid w:val="00CB02D4"/>
    <w:rsid w:val="00CC3877"/>
    <w:rsid w:val="00CD3422"/>
    <w:rsid w:val="00CD69B1"/>
    <w:rsid w:val="00CD6D52"/>
    <w:rsid w:val="00CD7411"/>
    <w:rsid w:val="00CE2F7E"/>
    <w:rsid w:val="00CE6649"/>
    <w:rsid w:val="00CF1261"/>
    <w:rsid w:val="00D23E4E"/>
    <w:rsid w:val="00D24EB1"/>
    <w:rsid w:val="00D261EB"/>
    <w:rsid w:val="00D31F17"/>
    <w:rsid w:val="00D33D17"/>
    <w:rsid w:val="00D429D8"/>
    <w:rsid w:val="00D62603"/>
    <w:rsid w:val="00D67C0D"/>
    <w:rsid w:val="00D760E8"/>
    <w:rsid w:val="00D8673A"/>
    <w:rsid w:val="00D904AB"/>
    <w:rsid w:val="00D95895"/>
    <w:rsid w:val="00DA4C6F"/>
    <w:rsid w:val="00DB0C5B"/>
    <w:rsid w:val="00DC2833"/>
    <w:rsid w:val="00DD00B7"/>
    <w:rsid w:val="00DF03DA"/>
    <w:rsid w:val="00E06E0D"/>
    <w:rsid w:val="00E319BD"/>
    <w:rsid w:val="00E41629"/>
    <w:rsid w:val="00E70E28"/>
    <w:rsid w:val="00E7381D"/>
    <w:rsid w:val="00E9461F"/>
    <w:rsid w:val="00EA50BF"/>
    <w:rsid w:val="00EB5B9C"/>
    <w:rsid w:val="00EB5F76"/>
    <w:rsid w:val="00EB614A"/>
    <w:rsid w:val="00EC4792"/>
    <w:rsid w:val="00EF3D31"/>
    <w:rsid w:val="00F21D86"/>
    <w:rsid w:val="00F22AEC"/>
    <w:rsid w:val="00F24144"/>
    <w:rsid w:val="00F241DB"/>
    <w:rsid w:val="00F304CA"/>
    <w:rsid w:val="00F30B78"/>
    <w:rsid w:val="00F42614"/>
    <w:rsid w:val="00F476CC"/>
    <w:rsid w:val="00F52602"/>
    <w:rsid w:val="00F71760"/>
    <w:rsid w:val="00F8149E"/>
    <w:rsid w:val="00FA492A"/>
    <w:rsid w:val="00FB4366"/>
    <w:rsid w:val="00FD4702"/>
    <w:rsid w:val="00FE5376"/>
    <w:rsid w:val="00FF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038D653"/>
  <w15:docId w15:val="{2B06301E-EDAB-4FD0-A1F5-C0EA7096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0DC"/>
    <w:rPr>
      <w:sz w:val="24"/>
      <w:szCs w:val="24"/>
    </w:rPr>
  </w:style>
  <w:style w:type="paragraph" w:styleId="Heading1">
    <w:name w:val="heading 1"/>
    <w:basedOn w:val="Normal"/>
    <w:next w:val="Normal"/>
    <w:link w:val="Heading1Char"/>
    <w:qFormat/>
    <w:rsid w:val="00C02FBD"/>
    <w:pPr>
      <w:keepNext/>
      <w:spacing w:before="160"/>
      <w:ind w:right="547"/>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5895"/>
    <w:pPr>
      <w:tabs>
        <w:tab w:val="center" w:pos="4320"/>
        <w:tab w:val="right" w:pos="8640"/>
      </w:tabs>
    </w:pPr>
  </w:style>
  <w:style w:type="paragraph" w:styleId="Footer">
    <w:name w:val="footer"/>
    <w:basedOn w:val="Normal"/>
    <w:rsid w:val="00D95895"/>
    <w:pPr>
      <w:tabs>
        <w:tab w:val="center" w:pos="4320"/>
        <w:tab w:val="right" w:pos="8640"/>
      </w:tabs>
    </w:pPr>
  </w:style>
  <w:style w:type="paragraph" w:styleId="BalloonText">
    <w:name w:val="Balloon Text"/>
    <w:basedOn w:val="Normal"/>
    <w:semiHidden/>
    <w:rsid w:val="00267E58"/>
    <w:rPr>
      <w:rFonts w:ascii="Tahoma" w:hAnsi="Tahoma" w:cs="Tahoma"/>
      <w:sz w:val="16"/>
      <w:szCs w:val="16"/>
    </w:rPr>
  </w:style>
  <w:style w:type="table" w:styleId="TableGrid">
    <w:name w:val="Table Grid"/>
    <w:basedOn w:val="TableNormal"/>
    <w:rsid w:val="00F21D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02FBD"/>
    <w:rPr>
      <w:b/>
      <w:sz w:val="22"/>
    </w:rPr>
  </w:style>
  <w:style w:type="paragraph" w:styleId="BodyText">
    <w:name w:val="Body Text"/>
    <w:basedOn w:val="Normal"/>
    <w:link w:val="BodyTextChar"/>
    <w:rsid w:val="00C02FBD"/>
    <w:pPr>
      <w:spacing w:before="160"/>
      <w:ind w:right="-86"/>
    </w:pPr>
    <w:rPr>
      <w:sz w:val="22"/>
      <w:szCs w:val="20"/>
    </w:rPr>
  </w:style>
  <w:style w:type="character" w:customStyle="1" w:styleId="BodyTextChar">
    <w:name w:val="Body Text Char"/>
    <w:basedOn w:val="DefaultParagraphFont"/>
    <w:link w:val="BodyText"/>
    <w:rsid w:val="00C02FBD"/>
    <w:rPr>
      <w:sz w:val="22"/>
    </w:rPr>
  </w:style>
  <w:style w:type="paragraph" w:customStyle="1" w:styleId="Pa2">
    <w:name w:val="Pa2"/>
    <w:basedOn w:val="Normal"/>
    <w:next w:val="Normal"/>
    <w:uiPriority w:val="99"/>
    <w:rsid w:val="00C02FBD"/>
    <w:pPr>
      <w:autoSpaceDE w:val="0"/>
      <w:autoSpaceDN w:val="0"/>
      <w:adjustRightInd w:val="0"/>
      <w:spacing w:line="241" w:lineRule="atLeast"/>
    </w:pPr>
    <w:rPr>
      <w:rFonts w:ascii="DINOT-Regular" w:hAnsi="DINOT-Regular"/>
    </w:rPr>
  </w:style>
  <w:style w:type="character" w:customStyle="1" w:styleId="A4">
    <w:name w:val="A4"/>
    <w:uiPriority w:val="99"/>
    <w:rsid w:val="00C02FBD"/>
    <w:rPr>
      <w:rFonts w:cs="DINOT-Regula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219F6-A831-443A-916C-3D4EEB51DC7C}">
  <ds:schemaRefs>
    <ds:schemaRef ds:uri="http://schemas.microsoft.com/sharepoint/v3/contenttype/forms"/>
  </ds:schemaRefs>
</ds:datastoreItem>
</file>

<file path=customXml/itemProps2.xml><?xml version="1.0" encoding="utf-8"?>
<ds:datastoreItem xmlns:ds="http://schemas.openxmlformats.org/officeDocument/2006/customXml" ds:itemID="{6A1C1FFF-C907-4004-9E03-0245D1E6284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A1937F31-D8FB-4A02-90AE-1518A9C2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79BEFD-38D6-4EB1-B2C4-54BF1F48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Incident Analysis Report</vt:lpstr>
    </vt:vector>
  </TitlesOfParts>
  <Company>SAIF Corporation</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Analysis Report</dc:title>
  <dc:creator>dhanson</dc:creator>
  <cp:lastModifiedBy>Arhip Alagoz</cp:lastModifiedBy>
  <cp:revision>14</cp:revision>
  <cp:lastPrinted>2017-07-25T15:54:00Z</cp:lastPrinted>
  <dcterms:created xsi:type="dcterms:W3CDTF">2017-08-03T16:49:00Z</dcterms:created>
  <dcterms:modified xsi:type="dcterms:W3CDTF">2025-01-31T18:05:00Z</dcterms:modified>
</cp:coreProperties>
</file>